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CC" w:rsidRPr="00522ECC" w:rsidRDefault="00522ECC" w:rsidP="00522ECC">
      <w:r w:rsidRPr="00522ECC">
        <w:rPr>
          <w:rFonts w:hint="eastAsia"/>
        </w:rPr>
        <w:t>様式第７号（第12条関係）</w:t>
      </w:r>
    </w:p>
    <w:p w:rsidR="00522ECC" w:rsidRPr="00522ECC" w:rsidRDefault="00522ECC" w:rsidP="00522ECC"/>
    <w:p w:rsidR="00522ECC" w:rsidRPr="00522ECC" w:rsidRDefault="00522ECC" w:rsidP="00522ECC">
      <w:r w:rsidRPr="00522ECC">
        <w:rPr>
          <w:rFonts w:hint="eastAsia"/>
        </w:rPr>
        <w:t>【事業計画書</w:t>
      </w:r>
      <w:r w:rsidR="0009667B">
        <w:t>（</w:t>
      </w:r>
      <w:r w:rsidRPr="00522ECC">
        <w:rPr>
          <w:rFonts w:hint="eastAsia"/>
        </w:rPr>
        <w:t>変更</w:t>
      </w:r>
      <w:r w:rsidR="0009667B">
        <w:t>）</w:t>
      </w:r>
      <w:r w:rsidRPr="00522ECC">
        <w:rPr>
          <w:rFonts w:hint="eastAsia"/>
        </w:rPr>
        <w:t>】</w:t>
      </w:r>
    </w:p>
    <w:tbl>
      <w:tblPr>
        <w:tblStyle w:val="a7"/>
        <w:tblW w:w="90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4"/>
        <w:gridCol w:w="2324"/>
        <w:gridCol w:w="6236"/>
      </w:tblGrid>
      <w:tr w:rsidR="00C40C93" w:rsidRPr="00522ECC" w:rsidTr="009D72BA">
        <w:trPr>
          <w:trHeight w:val="45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>
            <w:r w:rsidRPr="00522ECC">
              <w:rPr>
                <w:rFonts w:hint="eastAsia"/>
              </w:rPr>
              <w:t>１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C40C93" w:rsidRPr="00522ECC" w:rsidRDefault="00C40C93" w:rsidP="00C40C93">
            <w:r>
              <w:rPr>
                <w:rFonts w:hint="eastAsia"/>
              </w:rPr>
              <w:t>事業者区分</w:t>
            </w:r>
          </w:p>
        </w:tc>
        <w:tc>
          <w:tcPr>
            <w:tcW w:w="6236" w:type="dxa"/>
            <w:vAlign w:val="center"/>
          </w:tcPr>
          <w:p w:rsidR="00C40C93" w:rsidRPr="00522ECC" w:rsidRDefault="00C40C93" w:rsidP="00C40C93">
            <w:r>
              <w:rPr>
                <w:rFonts w:hint="eastAsia"/>
              </w:rPr>
              <w:t>□　法人　　□　個人事業主</w:t>
            </w:r>
          </w:p>
        </w:tc>
      </w:tr>
      <w:tr w:rsidR="00C40C93" w:rsidRPr="00522ECC" w:rsidTr="009D72BA">
        <w:trPr>
          <w:trHeight w:val="567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>
            <w:r>
              <w:rPr>
                <w:rFonts w:hint="eastAsia"/>
              </w:rPr>
              <w:t>２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C40C93" w:rsidRPr="00522ECC" w:rsidRDefault="00C40C93" w:rsidP="00C40C93">
            <w:r w:rsidRPr="00522ECC">
              <w:rPr>
                <w:rFonts w:hint="eastAsia"/>
              </w:rPr>
              <w:t>法人名又は屋号</w:t>
            </w:r>
          </w:p>
        </w:tc>
        <w:tc>
          <w:tcPr>
            <w:tcW w:w="6236" w:type="dxa"/>
            <w:vAlign w:val="center"/>
          </w:tcPr>
          <w:p w:rsidR="00C40C93" w:rsidRPr="00522ECC" w:rsidRDefault="00C40C93" w:rsidP="00C40C93"/>
        </w:tc>
      </w:tr>
      <w:tr w:rsidR="00C40C93" w:rsidRPr="00522ECC" w:rsidTr="009D72BA">
        <w:trPr>
          <w:trHeight w:val="567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>
            <w:r>
              <w:rPr>
                <w:rFonts w:hint="eastAsia"/>
              </w:rPr>
              <w:t>３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C40C93" w:rsidRPr="00522ECC" w:rsidRDefault="00C40C93" w:rsidP="00C40C93">
            <w:r>
              <w:rPr>
                <w:rFonts w:hint="eastAsia"/>
              </w:rPr>
              <w:t>代表者職・氏名</w:t>
            </w:r>
          </w:p>
        </w:tc>
        <w:tc>
          <w:tcPr>
            <w:tcW w:w="6236" w:type="dxa"/>
            <w:vAlign w:val="center"/>
          </w:tcPr>
          <w:p w:rsidR="00C40C93" w:rsidRPr="00522ECC" w:rsidRDefault="00C40C93" w:rsidP="00C40C93"/>
        </w:tc>
      </w:tr>
      <w:tr w:rsidR="00C40C93" w:rsidRPr="00522ECC" w:rsidTr="009D72BA">
        <w:trPr>
          <w:trHeight w:val="1984"/>
        </w:trPr>
        <w:tc>
          <w:tcPr>
            <w:tcW w:w="454" w:type="dxa"/>
            <w:vMerge w:val="restart"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>
            <w:r>
              <w:rPr>
                <w:rFonts w:hint="eastAsia"/>
              </w:rPr>
              <w:t>４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</w:tcBorders>
            <w:vAlign w:val="center"/>
          </w:tcPr>
          <w:p w:rsidR="001E21C3" w:rsidRDefault="00C40C93" w:rsidP="001E21C3">
            <w:r w:rsidRPr="00522ECC">
              <w:rPr>
                <w:rFonts w:hint="eastAsia"/>
              </w:rPr>
              <w:t>事業の実施内容</w:t>
            </w:r>
          </w:p>
          <w:p w:rsidR="001E21C3" w:rsidRDefault="001E21C3" w:rsidP="001E21C3"/>
          <w:p w:rsidR="001E21C3" w:rsidRPr="001E21C3" w:rsidRDefault="001E21C3" w:rsidP="001E21C3">
            <w:pPr>
              <w:spacing w:line="0" w:lineRule="atLeast"/>
            </w:pPr>
            <w:r w:rsidRPr="001E21C3">
              <w:rPr>
                <w:rFonts w:hint="eastAsia"/>
                <w:sz w:val="20"/>
                <w:szCs w:val="20"/>
              </w:rPr>
              <w:t>※補助金を活用して実施</w:t>
            </w:r>
            <w:r>
              <w:rPr>
                <w:rFonts w:hint="eastAsia"/>
                <w:sz w:val="20"/>
                <w:szCs w:val="20"/>
              </w:rPr>
              <w:t>する</w:t>
            </w:r>
            <w:r w:rsidRPr="001E21C3">
              <w:rPr>
                <w:rFonts w:hint="eastAsia"/>
                <w:sz w:val="20"/>
                <w:szCs w:val="20"/>
              </w:rPr>
              <w:t>内容を、補助対象経費との対応が分かるように記載してください。</w:t>
            </w:r>
          </w:p>
        </w:tc>
        <w:tc>
          <w:tcPr>
            <w:tcW w:w="6236" w:type="dxa"/>
          </w:tcPr>
          <w:p w:rsidR="00C40C93" w:rsidRPr="00522ECC" w:rsidRDefault="00C40C93" w:rsidP="00C40C93">
            <w:r w:rsidRPr="00522ECC">
              <w:rPr>
                <w:rFonts w:hint="eastAsia"/>
              </w:rPr>
              <w:t>（変更前）</w:t>
            </w:r>
          </w:p>
        </w:tc>
      </w:tr>
      <w:tr w:rsidR="00C40C93" w:rsidRPr="00522ECC" w:rsidTr="009D72BA">
        <w:trPr>
          <w:trHeight w:val="1984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/>
        </w:tc>
        <w:tc>
          <w:tcPr>
            <w:tcW w:w="2324" w:type="dxa"/>
            <w:vMerge/>
            <w:tcBorders>
              <w:left w:val="single" w:sz="4" w:space="0" w:color="auto"/>
            </w:tcBorders>
            <w:vAlign w:val="center"/>
          </w:tcPr>
          <w:p w:rsidR="00C40C93" w:rsidRPr="00522ECC" w:rsidRDefault="00C40C93" w:rsidP="00C40C93"/>
        </w:tc>
        <w:tc>
          <w:tcPr>
            <w:tcW w:w="6236" w:type="dxa"/>
          </w:tcPr>
          <w:p w:rsidR="00C40C93" w:rsidRPr="00522ECC" w:rsidRDefault="00C40C93" w:rsidP="00C40C93">
            <w:r w:rsidRPr="00522ECC">
              <w:rPr>
                <w:rFonts w:hint="eastAsia"/>
              </w:rPr>
              <w:t>（変更後）</w:t>
            </w:r>
          </w:p>
        </w:tc>
      </w:tr>
      <w:tr w:rsidR="00C40C93" w:rsidRPr="00522ECC" w:rsidTr="009D72BA">
        <w:trPr>
          <w:trHeight w:val="1984"/>
        </w:trPr>
        <w:tc>
          <w:tcPr>
            <w:tcW w:w="454" w:type="dxa"/>
            <w:vMerge w:val="restart"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>
            <w:r>
              <w:rPr>
                <w:rFonts w:hint="eastAsia"/>
              </w:rPr>
              <w:t>５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</w:tcBorders>
            <w:vAlign w:val="center"/>
          </w:tcPr>
          <w:p w:rsidR="00C40C93" w:rsidRPr="0050743F" w:rsidRDefault="00C40C93" w:rsidP="00C40C93">
            <w:r w:rsidRPr="0050743F">
              <w:rPr>
                <w:rFonts w:hint="eastAsia"/>
              </w:rPr>
              <w:t>事業により期待できる効果</w:t>
            </w:r>
            <w:bookmarkStart w:id="0" w:name="_GoBack"/>
            <w:bookmarkEnd w:id="0"/>
          </w:p>
          <w:p w:rsidR="00C40C93" w:rsidRPr="0050743F" w:rsidRDefault="00C40C93" w:rsidP="00C40C93"/>
          <w:p w:rsidR="00C40C93" w:rsidRPr="0050743F" w:rsidRDefault="00C40C93" w:rsidP="00C40C93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50743F">
              <w:rPr>
                <w:rFonts w:hAnsi="ＭＳ 明朝" w:cs="ＭＳ ゴシック" w:hint="eastAsia"/>
                <w:sz w:val="20"/>
                <w:szCs w:val="20"/>
              </w:rPr>
              <w:t>※</w:t>
            </w:r>
            <w:r w:rsidRPr="0050743F">
              <w:rPr>
                <w:rFonts w:hAnsi="ＭＳ 明朝"/>
                <w:sz w:val="20"/>
                <w:szCs w:val="20"/>
              </w:rPr>
              <w:t>物価高騰対策としての効果が分かるように記載</w:t>
            </w:r>
            <w:r w:rsidRPr="0050743F">
              <w:rPr>
                <w:rFonts w:hAnsi="ＭＳ 明朝" w:hint="eastAsia"/>
                <w:sz w:val="20"/>
                <w:szCs w:val="20"/>
              </w:rPr>
              <w:t>してくだ</w:t>
            </w:r>
            <w:r w:rsidR="001C4588">
              <w:rPr>
                <w:rFonts w:hAnsi="ＭＳ 明朝" w:hint="eastAsia"/>
                <w:sz w:val="20"/>
                <w:szCs w:val="20"/>
              </w:rPr>
              <w:t>さ</w:t>
            </w:r>
            <w:r w:rsidRPr="0050743F">
              <w:rPr>
                <w:rFonts w:hAnsi="ＭＳ 明朝" w:hint="eastAsia"/>
                <w:sz w:val="20"/>
                <w:szCs w:val="20"/>
              </w:rPr>
              <w:t>い。</w:t>
            </w:r>
          </w:p>
        </w:tc>
        <w:tc>
          <w:tcPr>
            <w:tcW w:w="6236" w:type="dxa"/>
          </w:tcPr>
          <w:p w:rsidR="00C40C93" w:rsidRPr="00522ECC" w:rsidRDefault="00C40C93" w:rsidP="00C40C93">
            <w:r w:rsidRPr="00522ECC">
              <w:rPr>
                <w:rFonts w:hint="eastAsia"/>
              </w:rPr>
              <w:t>（変更前）</w:t>
            </w:r>
          </w:p>
        </w:tc>
      </w:tr>
      <w:tr w:rsidR="00C40C93" w:rsidRPr="00522ECC" w:rsidTr="009D72BA">
        <w:trPr>
          <w:trHeight w:val="1984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/>
        </w:tc>
        <w:tc>
          <w:tcPr>
            <w:tcW w:w="2324" w:type="dxa"/>
            <w:vMerge/>
            <w:tcBorders>
              <w:left w:val="single" w:sz="4" w:space="0" w:color="auto"/>
            </w:tcBorders>
            <w:vAlign w:val="center"/>
          </w:tcPr>
          <w:p w:rsidR="00C40C93" w:rsidRPr="00522ECC" w:rsidRDefault="00C40C93" w:rsidP="00C40C93"/>
        </w:tc>
        <w:tc>
          <w:tcPr>
            <w:tcW w:w="6236" w:type="dxa"/>
          </w:tcPr>
          <w:p w:rsidR="00C40C93" w:rsidRPr="00522ECC" w:rsidRDefault="00C40C93" w:rsidP="00C40C93">
            <w:r w:rsidRPr="00522ECC">
              <w:rPr>
                <w:rFonts w:hint="eastAsia"/>
              </w:rPr>
              <w:t>（変更後）</w:t>
            </w:r>
          </w:p>
        </w:tc>
      </w:tr>
      <w:tr w:rsidR="00C40C93" w:rsidRPr="00522ECC" w:rsidTr="009D72BA">
        <w:trPr>
          <w:trHeight w:val="680"/>
        </w:trPr>
        <w:tc>
          <w:tcPr>
            <w:tcW w:w="454" w:type="dxa"/>
            <w:vMerge w:val="restart"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>
            <w:r>
              <w:rPr>
                <w:rFonts w:hint="eastAsia"/>
              </w:rPr>
              <w:t>６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</w:tcBorders>
            <w:vAlign w:val="center"/>
          </w:tcPr>
          <w:p w:rsidR="00C40C93" w:rsidRPr="00522ECC" w:rsidRDefault="00C40C93" w:rsidP="00C40C93">
            <w:r w:rsidRPr="00522ECC">
              <w:rPr>
                <w:rFonts w:hint="eastAsia"/>
              </w:rPr>
              <w:t>事業の実施期間</w:t>
            </w:r>
          </w:p>
        </w:tc>
        <w:tc>
          <w:tcPr>
            <w:tcW w:w="6236" w:type="dxa"/>
            <w:vAlign w:val="center"/>
          </w:tcPr>
          <w:p w:rsidR="00C40C93" w:rsidRPr="00522ECC" w:rsidRDefault="00C40C93" w:rsidP="00C40C93">
            <w:r w:rsidRPr="00522ECC">
              <w:rPr>
                <w:rFonts w:hint="eastAsia"/>
              </w:rPr>
              <w:t>（変更前）</w:t>
            </w:r>
          </w:p>
          <w:p w:rsidR="00C40C93" w:rsidRPr="00522ECC" w:rsidRDefault="00C40C93" w:rsidP="00C40C93">
            <w:r w:rsidRPr="00522ECC">
              <w:rPr>
                <w:rFonts w:hint="eastAsia"/>
              </w:rPr>
              <w:t xml:space="preserve">　　　　　　年　　月　　日　～　　　　　年　　月　　日</w:t>
            </w:r>
          </w:p>
        </w:tc>
      </w:tr>
      <w:tr w:rsidR="00C40C93" w:rsidRPr="00522ECC" w:rsidTr="009D72BA">
        <w:trPr>
          <w:trHeight w:val="680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/>
        </w:tc>
        <w:tc>
          <w:tcPr>
            <w:tcW w:w="2324" w:type="dxa"/>
            <w:vMerge/>
            <w:tcBorders>
              <w:left w:val="single" w:sz="4" w:space="0" w:color="auto"/>
            </w:tcBorders>
            <w:vAlign w:val="center"/>
          </w:tcPr>
          <w:p w:rsidR="00C40C93" w:rsidRPr="00522ECC" w:rsidRDefault="00C40C93" w:rsidP="00C40C93"/>
        </w:tc>
        <w:tc>
          <w:tcPr>
            <w:tcW w:w="6236" w:type="dxa"/>
            <w:vAlign w:val="center"/>
          </w:tcPr>
          <w:p w:rsidR="00C40C93" w:rsidRPr="00522ECC" w:rsidRDefault="00C40C93" w:rsidP="00C40C93">
            <w:r w:rsidRPr="00522ECC">
              <w:rPr>
                <w:rFonts w:hint="eastAsia"/>
              </w:rPr>
              <w:t>（変更後）</w:t>
            </w:r>
          </w:p>
          <w:p w:rsidR="00C40C93" w:rsidRPr="00522ECC" w:rsidRDefault="00C40C93" w:rsidP="00C40C93">
            <w:r w:rsidRPr="00522ECC">
              <w:rPr>
                <w:rFonts w:hint="eastAsia"/>
              </w:rPr>
              <w:t xml:space="preserve">　　　　　　年　　月　　日　～　　　　　年　　月　　日</w:t>
            </w:r>
          </w:p>
        </w:tc>
      </w:tr>
      <w:tr w:rsidR="00C40C93" w:rsidRPr="00522ECC" w:rsidTr="009D72BA">
        <w:trPr>
          <w:trHeight w:val="1134"/>
        </w:trPr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C40C93" w:rsidRPr="00522ECC" w:rsidRDefault="00C40C93" w:rsidP="00C40C93">
            <w:r>
              <w:rPr>
                <w:rFonts w:hint="eastAsia"/>
              </w:rPr>
              <w:t>７</w:t>
            </w:r>
          </w:p>
        </w:tc>
        <w:tc>
          <w:tcPr>
            <w:tcW w:w="2324" w:type="dxa"/>
            <w:tcBorders>
              <w:left w:val="single" w:sz="4" w:space="0" w:color="auto"/>
            </w:tcBorders>
            <w:vAlign w:val="center"/>
          </w:tcPr>
          <w:p w:rsidR="00C40C93" w:rsidRDefault="00C40C93" w:rsidP="00C40C93">
            <w:r w:rsidRPr="00522ECC">
              <w:rPr>
                <w:rFonts w:hint="eastAsia"/>
              </w:rPr>
              <w:t>その他</w:t>
            </w:r>
          </w:p>
          <w:p w:rsidR="00C40C93" w:rsidRPr="00AB5846" w:rsidRDefault="00C40C93" w:rsidP="00C40C93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上記以外で特記事項があれば記載してください</w:t>
            </w:r>
            <w:r w:rsidR="001E21C3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6236" w:type="dxa"/>
          </w:tcPr>
          <w:p w:rsidR="00C40C93" w:rsidRPr="00522ECC" w:rsidRDefault="00C40C93" w:rsidP="00C40C93"/>
        </w:tc>
      </w:tr>
    </w:tbl>
    <w:p w:rsidR="00522ECC" w:rsidRPr="00522ECC" w:rsidRDefault="00522ECC" w:rsidP="00522ECC">
      <w:bookmarkStart w:id="1" w:name="_Hlk203763713"/>
      <w:r w:rsidRPr="00522ECC">
        <w:rPr>
          <w:rFonts w:hint="eastAsia"/>
        </w:rPr>
        <w:t>（注記）</w:t>
      </w:r>
    </w:p>
    <w:p w:rsidR="00C06D8C" w:rsidRDefault="00C06D8C" w:rsidP="00C40C93">
      <w:r>
        <w:rPr>
          <w:rFonts w:hint="eastAsia"/>
        </w:rPr>
        <w:t xml:space="preserve">　</w:t>
      </w:r>
      <w:r w:rsidR="00522ECC" w:rsidRPr="00522ECC">
        <w:rPr>
          <w:rFonts w:hint="eastAsia"/>
        </w:rPr>
        <w:t>変更前と変更後の内容が対比できるようにすること。</w:t>
      </w:r>
    </w:p>
    <w:p w:rsidR="00522ECC" w:rsidRPr="00522ECC" w:rsidRDefault="00522ECC" w:rsidP="00522ECC">
      <w:r w:rsidRPr="00522ECC">
        <w:rPr>
          <w:rFonts w:hint="eastAsia"/>
        </w:rPr>
        <w:lastRenderedPageBreak/>
        <w:t>様式第８号</w:t>
      </w:r>
      <w:r w:rsidR="0009667B">
        <w:t>（</w:t>
      </w:r>
      <w:r w:rsidRPr="00522ECC">
        <w:rPr>
          <w:rFonts w:hint="eastAsia"/>
        </w:rPr>
        <w:t>第12条関係</w:t>
      </w:r>
      <w:r w:rsidR="0009667B">
        <w:t>）</w:t>
      </w:r>
    </w:p>
    <w:p w:rsidR="00522ECC" w:rsidRPr="00522ECC" w:rsidRDefault="00522ECC" w:rsidP="00522ECC"/>
    <w:p w:rsidR="00522ECC" w:rsidRPr="00522ECC" w:rsidRDefault="00522ECC" w:rsidP="00522ECC">
      <w:r w:rsidRPr="00522ECC">
        <w:rPr>
          <w:rFonts w:hint="eastAsia"/>
        </w:rPr>
        <w:t>【収支予算書</w:t>
      </w:r>
      <w:r w:rsidR="0009667B">
        <w:t>（</w:t>
      </w:r>
      <w:r w:rsidRPr="00522ECC">
        <w:rPr>
          <w:rFonts w:hint="eastAsia"/>
        </w:rPr>
        <w:t>変更</w:t>
      </w:r>
      <w:r w:rsidR="0009667B">
        <w:t>）</w:t>
      </w:r>
      <w:r w:rsidRPr="00522ECC">
        <w:rPr>
          <w:rFonts w:hint="eastAsia"/>
        </w:rPr>
        <w:t>】</w:t>
      </w:r>
    </w:p>
    <w:p w:rsidR="00522ECC" w:rsidRPr="00522ECC" w:rsidRDefault="00522ECC" w:rsidP="00522ECC">
      <w:r w:rsidRPr="00522ECC">
        <w:rPr>
          <w:rFonts w:hint="eastAsia"/>
        </w:rPr>
        <w:t>１</w:t>
      </w:r>
      <w:r w:rsidR="00C06D8C">
        <w:rPr>
          <w:rFonts w:hint="eastAsia"/>
        </w:rPr>
        <w:t xml:space="preserve">　</w:t>
      </w:r>
      <w:r w:rsidRPr="00522ECC">
        <w:rPr>
          <w:rFonts w:hint="eastAsia"/>
        </w:rPr>
        <w:t>収入の部</w:t>
      </w:r>
      <w:r w:rsidR="00C06D8C">
        <w:rPr>
          <w:rFonts w:hint="eastAsia"/>
        </w:rPr>
        <w:t xml:space="preserve">　</w:t>
      </w:r>
      <w:r w:rsidRPr="00522ECC">
        <w:rPr>
          <w:rFonts w:hint="eastAsia"/>
        </w:rPr>
        <w:t xml:space="preserve">　　　　　　　　　　　　　　　　　　　　　　　　　　　　</w:t>
      </w:r>
      <w:r w:rsidR="0009667B">
        <w:t>（</w:t>
      </w:r>
      <w:r w:rsidRPr="00522ECC">
        <w:rPr>
          <w:rFonts w:hint="eastAsia"/>
        </w:rPr>
        <w:t>単位：円</w:t>
      </w:r>
      <w:r w:rsidR="0009667B">
        <w:t>）</w:t>
      </w:r>
    </w:p>
    <w:tbl>
      <w:tblPr>
        <w:tblW w:w="9072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522ECC" w:rsidRPr="00522ECC" w:rsidTr="00C06D8C">
        <w:trPr>
          <w:trHeight w:val="7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項　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（変更前）</w:t>
            </w:r>
          </w:p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事業に要する経費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（変更後）</w:t>
            </w:r>
          </w:p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事業に要する経費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備考</w:t>
            </w:r>
            <w:r w:rsidR="0009667B">
              <w:t>（</w:t>
            </w:r>
            <w:r w:rsidRPr="00522ECC">
              <w:rPr>
                <w:rFonts w:hint="eastAsia"/>
              </w:rPr>
              <w:t>積算基礎等</w:t>
            </w:r>
            <w:r w:rsidR="0009667B">
              <w:t>）</w:t>
            </w:r>
          </w:p>
        </w:tc>
      </w:tr>
      <w:tr w:rsidR="00522ECC" w:rsidRPr="00522ECC" w:rsidTr="0011125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自己資金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</w:tr>
      <w:tr w:rsidR="00522ECC" w:rsidRPr="00522ECC" w:rsidTr="0011125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補助金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</w:tr>
      <w:tr w:rsidR="00522ECC" w:rsidRPr="00522ECC" w:rsidTr="0011125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借入金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</w:tr>
      <w:tr w:rsidR="00522ECC" w:rsidRPr="00522ECC" w:rsidTr="0011125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</w:tr>
      <w:tr w:rsidR="00522ECC" w:rsidRPr="00522ECC" w:rsidTr="0011125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C06D8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2ECC" w:rsidRPr="00522ECC" w:rsidRDefault="00522ECC" w:rsidP="00522ECC"/>
        </w:tc>
      </w:tr>
      <w:tr w:rsidR="00522ECC" w:rsidRPr="00522ECC" w:rsidTr="00111256">
        <w:trPr>
          <w:trHeight w:val="454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合　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2ECC" w:rsidRPr="00522ECC" w:rsidRDefault="00522ECC" w:rsidP="00522ECC"/>
        </w:tc>
      </w:tr>
    </w:tbl>
    <w:p w:rsidR="00522ECC" w:rsidRPr="00522ECC" w:rsidRDefault="00522ECC" w:rsidP="00522ECC"/>
    <w:p w:rsidR="00522ECC" w:rsidRPr="00522ECC" w:rsidRDefault="00522ECC" w:rsidP="00522ECC">
      <w:r w:rsidRPr="00522ECC">
        <w:rPr>
          <w:rFonts w:hint="eastAsia"/>
        </w:rPr>
        <w:t xml:space="preserve">２．支出の部　　　　　　　</w:t>
      </w:r>
      <w:r w:rsidR="00C06D8C">
        <w:rPr>
          <w:rFonts w:hint="eastAsia"/>
        </w:rPr>
        <w:t xml:space="preserve">　</w:t>
      </w:r>
      <w:r w:rsidRPr="00522ECC">
        <w:rPr>
          <w:rFonts w:hint="eastAsia"/>
        </w:rPr>
        <w:t xml:space="preserve">　　　　　　　　　　　　　　　　　　　　　（単位：円）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4"/>
        <w:gridCol w:w="1474"/>
        <w:gridCol w:w="1474"/>
        <w:gridCol w:w="1474"/>
        <w:gridCol w:w="1474"/>
        <w:gridCol w:w="1361"/>
      </w:tblGrid>
      <w:tr w:rsidR="00522ECC" w:rsidRPr="00522ECC" w:rsidTr="00C06D8C">
        <w:trPr>
          <w:trHeight w:val="1077"/>
        </w:trPr>
        <w:tc>
          <w:tcPr>
            <w:tcW w:w="1814" w:type="dxa"/>
            <w:noWrap/>
            <w:vAlign w:val="center"/>
            <w:hideMark/>
          </w:tcPr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項　目</w:t>
            </w:r>
          </w:p>
        </w:tc>
        <w:tc>
          <w:tcPr>
            <w:tcW w:w="1474" w:type="dxa"/>
            <w:noWrap/>
            <w:vAlign w:val="center"/>
            <w:hideMark/>
          </w:tcPr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（変更前）</w:t>
            </w:r>
          </w:p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事業に要する経費（Ａ）</w:t>
            </w:r>
          </w:p>
        </w:tc>
        <w:tc>
          <w:tcPr>
            <w:tcW w:w="1474" w:type="dxa"/>
            <w:vAlign w:val="center"/>
          </w:tcPr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（変更前）</w:t>
            </w:r>
          </w:p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Ａのうち</w:t>
            </w:r>
          </w:p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補助対象経費</w:t>
            </w:r>
          </w:p>
        </w:tc>
        <w:tc>
          <w:tcPr>
            <w:tcW w:w="1474" w:type="dxa"/>
            <w:vAlign w:val="center"/>
          </w:tcPr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（変更後）</w:t>
            </w:r>
          </w:p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事業に要する経費（Ｂ）</w:t>
            </w:r>
          </w:p>
        </w:tc>
        <w:tc>
          <w:tcPr>
            <w:tcW w:w="1474" w:type="dxa"/>
            <w:vAlign w:val="center"/>
          </w:tcPr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（変更後）</w:t>
            </w:r>
          </w:p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Ｂのうち</w:t>
            </w:r>
          </w:p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補助対象経費</w:t>
            </w:r>
          </w:p>
        </w:tc>
        <w:tc>
          <w:tcPr>
            <w:tcW w:w="1361" w:type="dxa"/>
            <w:noWrap/>
            <w:vAlign w:val="center"/>
            <w:hideMark/>
          </w:tcPr>
          <w:p w:rsidR="00522ECC" w:rsidRPr="00522ECC" w:rsidRDefault="00522ECC" w:rsidP="00C06D8C">
            <w:pPr>
              <w:snapToGrid w:val="0"/>
              <w:jc w:val="center"/>
            </w:pPr>
            <w:r w:rsidRPr="00522ECC">
              <w:rPr>
                <w:rFonts w:hint="eastAsia"/>
              </w:rPr>
              <w:t>備考</w:t>
            </w:r>
          </w:p>
          <w:p w:rsidR="00522ECC" w:rsidRPr="00522ECC" w:rsidRDefault="0009667B" w:rsidP="00C06D8C">
            <w:pPr>
              <w:snapToGrid w:val="0"/>
            </w:pPr>
            <w:r w:rsidRPr="00C06D8C">
              <w:rPr>
                <w:sz w:val="20"/>
              </w:rPr>
              <w:t>（</w:t>
            </w:r>
            <w:r w:rsidR="00522ECC" w:rsidRPr="00C06D8C">
              <w:rPr>
                <w:rFonts w:hint="eastAsia"/>
                <w:sz w:val="20"/>
              </w:rPr>
              <w:t>積算基礎等</w:t>
            </w:r>
            <w:r w:rsidRPr="00C06D8C">
              <w:rPr>
                <w:sz w:val="20"/>
              </w:rPr>
              <w:t>）</w:t>
            </w:r>
          </w:p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474" w:type="dxa"/>
            <w:vAlign w:val="center"/>
          </w:tcPr>
          <w:p w:rsidR="00522ECC" w:rsidRPr="00522ECC" w:rsidRDefault="00522ECC" w:rsidP="00C06D8C"/>
        </w:tc>
        <w:tc>
          <w:tcPr>
            <w:tcW w:w="1361" w:type="dxa"/>
            <w:noWrap/>
            <w:vAlign w:val="center"/>
          </w:tcPr>
          <w:p w:rsidR="00522ECC" w:rsidRPr="00522ECC" w:rsidRDefault="00522ECC" w:rsidP="00C06D8C"/>
        </w:tc>
      </w:tr>
      <w:tr w:rsidR="00522ECC" w:rsidRPr="00522ECC" w:rsidTr="00111256">
        <w:trPr>
          <w:trHeight w:val="454"/>
        </w:trPr>
        <w:tc>
          <w:tcPr>
            <w:tcW w:w="1814" w:type="dxa"/>
            <w:tcBorders>
              <w:top w:val="double" w:sz="4" w:space="0" w:color="auto"/>
            </w:tcBorders>
            <w:noWrap/>
            <w:vAlign w:val="center"/>
            <w:hideMark/>
          </w:tcPr>
          <w:p w:rsidR="00522ECC" w:rsidRPr="00522ECC" w:rsidRDefault="00522ECC" w:rsidP="00C06D8C">
            <w:pPr>
              <w:jc w:val="center"/>
            </w:pPr>
            <w:r w:rsidRPr="00522ECC">
              <w:rPr>
                <w:rFonts w:hint="eastAsia"/>
              </w:rPr>
              <w:t>合　計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tcBorders>
              <w:top w:val="double" w:sz="4" w:space="0" w:color="auto"/>
            </w:tcBorders>
            <w:noWrap/>
            <w:vAlign w:val="center"/>
          </w:tcPr>
          <w:p w:rsidR="00522ECC" w:rsidRPr="00522ECC" w:rsidRDefault="00522ECC" w:rsidP="00C06D8C"/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:rsidR="00522ECC" w:rsidRPr="00522ECC" w:rsidRDefault="00522ECC" w:rsidP="00C06D8C"/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:rsidR="00522ECC" w:rsidRPr="00522ECC" w:rsidRDefault="00522ECC" w:rsidP="00C06D8C"/>
        </w:tc>
        <w:tc>
          <w:tcPr>
            <w:tcW w:w="1361" w:type="dxa"/>
            <w:tcBorders>
              <w:top w:val="double" w:sz="4" w:space="0" w:color="auto"/>
            </w:tcBorders>
            <w:noWrap/>
            <w:vAlign w:val="center"/>
          </w:tcPr>
          <w:p w:rsidR="00522ECC" w:rsidRPr="00522ECC" w:rsidRDefault="00522ECC" w:rsidP="00C06D8C"/>
        </w:tc>
      </w:tr>
    </w:tbl>
    <w:p w:rsidR="00522ECC" w:rsidRPr="00522ECC" w:rsidRDefault="00522ECC" w:rsidP="00522ECC">
      <w:r w:rsidRPr="00522ECC">
        <w:rPr>
          <w:rFonts w:hint="eastAsia"/>
        </w:rPr>
        <w:t>（注記）</w:t>
      </w:r>
    </w:p>
    <w:p w:rsidR="00C06D8C" w:rsidRDefault="00522ECC" w:rsidP="00111256">
      <w:r w:rsidRPr="00522ECC">
        <w:rPr>
          <w:rFonts w:hint="eastAsia"/>
        </w:rPr>
        <w:t>変更前と変更後の経費が対比できるようにすること。</w:t>
      </w:r>
    </w:p>
    <w:bookmarkEnd w:id="1"/>
    <w:sectPr w:rsidR="00C06D8C" w:rsidSect="00332AD0">
      <w:pgSz w:w="11906" w:h="16838" w:code="9"/>
      <w:pgMar w:top="1418" w:right="1418" w:bottom="1247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37" w:rsidRDefault="00F87E37" w:rsidP="00522ECC">
      <w:r>
        <w:separator/>
      </w:r>
    </w:p>
  </w:endnote>
  <w:endnote w:type="continuationSeparator" w:id="0">
    <w:p w:rsidR="00F87E37" w:rsidRDefault="00F87E37" w:rsidP="0052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37" w:rsidRDefault="00F87E37" w:rsidP="00522ECC">
      <w:r>
        <w:separator/>
      </w:r>
    </w:p>
  </w:footnote>
  <w:footnote w:type="continuationSeparator" w:id="0">
    <w:p w:rsidR="00F87E37" w:rsidRDefault="00F87E37" w:rsidP="0052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4"/>
    <w:rsid w:val="000069FA"/>
    <w:rsid w:val="00035680"/>
    <w:rsid w:val="0009667B"/>
    <w:rsid w:val="000B2B81"/>
    <w:rsid w:val="00105304"/>
    <w:rsid w:val="00111256"/>
    <w:rsid w:val="00160BF1"/>
    <w:rsid w:val="001808FE"/>
    <w:rsid w:val="001B0180"/>
    <w:rsid w:val="001C4588"/>
    <w:rsid w:val="001E21C3"/>
    <w:rsid w:val="00246E74"/>
    <w:rsid w:val="002729A1"/>
    <w:rsid w:val="00275E5D"/>
    <w:rsid w:val="0027639A"/>
    <w:rsid w:val="00285558"/>
    <w:rsid w:val="002B783A"/>
    <w:rsid w:val="002C4A97"/>
    <w:rsid w:val="002C6630"/>
    <w:rsid w:val="002D51A4"/>
    <w:rsid w:val="00310420"/>
    <w:rsid w:val="00332AD0"/>
    <w:rsid w:val="00353474"/>
    <w:rsid w:val="003D1A2B"/>
    <w:rsid w:val="003E1BCB"/>
    <w:rsid w:val="0044513F"/>
    <w:rsid w:val="00456594"/>
    <w:rsid w:val="00487B1F"/>
    <w:rsid w:val="0050743F"/>
    <w:rsid w:val="00522ECC"/>
    <w:rsid w:val="005C135E"/>
    <w:rsid w:val="005C2F0D"/>
    <w:rsid w:val="00667F16"/>
    <w:rsid w:val="006A25D7"/>
    <w:rsid w:val="006E6110"/>
    <w:rsid w:val="00793938"/>
    <w:rsid w:val="00794061"/>
    <w:rsid w:val="007B0CA4"/>
    <w:rsid w:val="007B7D7E"/>
    <w:rsid w:val="007C322B"/>
    <w:rsid w:val="007C38BE"/>
    <w:rsid w:val="007E70F4"/>
    <w:rsid w:val="008657C8"/>
    <w:rsid w:val="008A798B"/>
    <w:rsid w:val="00907ED7"/>
    <w:rsid w:val="00916520"/>
    <w:rsid w:val="00985C5C"/>
    <w:rsid w:val="009D72BA"/>
    <w:rsid w:val="009F6401"/>
    <w:rsid w:val="009F780D"/>
    <w:rsid w:val="00A06B0C"/>
    <w:rsid w:val="00A322C7"/>
    <w:rsid w:val="00A34B3C"/>
    <w:rsid w:val="00A469A7"/>
    <w:rsid w:val="00AB5846"/>
    <w:rsid w:val="00AD4FFA"/>
    <w:rsid w:val="00AF3D6E"/>
    <w:rsid w:val="00B90998"/>
    <w:rsid w:val="00BC4B5C"/>
    <w:rsid w:val="00BD358B"/>
    <w:rsid w:val="00BD6E9A"/>
    <w:rsid w:val="00C06D8C"/>
    <w:rsid w:val="00C1182B"/>
    <w:rsid w:val="00C35A15"/>
    <w:rsid w:val="00C40C93"/>
    <w:rsid w:val="00C66680"/>
    <w:rsid w:val="00CC040D"/>
    <w:rsid w:val="00CF4F62"/>
    <w:rsid w:val="00CF78BB"/>
    <w:rsid w:val="00D12028"/>
    <w:rsid w:val="00D3417F"/>
    <w:rsid w:val="00D341C9"/>
    <w:rsid w:val="00D71775"/>
    <w:rsid w:val="00D71D49"/>
    <w:rsid w:val="00DC0C63"/>
    <w:rsid w:val="00DE0D99"/>
    <w:rsid w:val="00E24B92"/>
    <w:rsid w:val="00E318CB"/>
    <w:rsid w:val="00E34D51"/>
    <w:rsid w:val="00E45FE4"/>
    <w:rsid w:val="00E47889"/>
    <w:rsid w:val="00EB5E7E"/>
    <w:rsid w:val="00EB7E1A"/>
    <w:rsid w:val="00EC336A"/>
    <w:rsid w:val="00ED0D06"/>
    <w:rsid w:val="00EF032E"/>
    <w:rsid w:val="00EF2AF5"/>
    <w:rsid w:val="00F058EF"/>
    <w:rsid w:val="00F77045"/>
    <w:rsid w:val="00F87E37"/>
    <w:rsid w:val="00FC11C7"/>
    <w:rsid w:val="00F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17BD38-B45A-485B-8281-477EA1E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C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2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sid w:val="00522ECC"/>
    <w:rPr>
      <w:rFonts w:ascii="ＭＳ 明朝" w:eastAsia="ＭＳ 明朝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52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unhideWhenUsed/>
    <w:rsid w:val="00522ECC"/>
    <w:pPr>
      <w:autoSpaceDE/>
      <w:autoSpaceDN/>
      <w:adjustRightInd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日付 (文字)"/>
    <w:basedOn w:val="a0"/>
    <w:link w:val="a8"/>
    <w:uiPriority w:val="99"/>
    <w:qFormat/>
    <w:rsid w:val="00522ECC"/>
  </w:style>
  <w:style w:type="table" w:customStyle="1" w:styleId="1">
    <w:name w:val="表 (格子)1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qFormat/>
    <w:rsid w:val="00522ECC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0"/>
    </w:rPr>
  </w:style>
  <w:style w:type="character" w:customStyle="1" w:styleId="ab">
    <w:name w:val="記 (文字)"/>
    <w:basedOn w:val="a0"/>
    <w:link w:val="aa"/>
    <w:uiPriority w:val="99"/>
    <w:qFormat/>
    <w:rsid w:val="00522ECC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522ECC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Times New Roman"/>
      <w:color w:val="000000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22ECC"/>
    <w:pPr>
      <w:autoSpaceDE/>
      <w:autoSpaceDN/>
      <w:adjustRightInd/>
      <w:ind w:leftChars="400" w:left="840"/>
    </w:pPr>
    <w:rPr>
      <w:rFonts w:ascii="Century" w:hAnsi="Century" w:cs="Times New Roman"/>
      <w:kern w:val="2"/>
      <w:sz w:val="21"/>
      <w:szCs w:val="20"/>
    </w:rPr>
  </w:style>
  <w:style w:type="paragraph" w:styleId="ad">
    <w:name w:val="Balloon Text"/>
    <w:basedOn w:val="a"/>
    <w:link w:val="ae"/>
    <w:uiPriority w:val="99"/>
    <w:semiHidden/>
    <w:rsid w:val="00522ECC"/>
    <w:pPr>
      <w:autoSpaceDE/>
      <w:autoSpaceDN/>
      <w:adjustRightInd/>
    </w:pPr>
    <w:rPr>
      <w:rFonts w:ascii="Arial" w:eastAsia="ＭＳ ゴシック" w:cs="Times New Roman"/>
      <w:kern w:val="2"/>
      <w:sz w:val="18"/>
      <w:szCs w:val="20"/>
    </w:rPr>
  </w:style>
  <w:style w:type="character" w:customStyle="1" w:styleId="ae">
    <w:name w:val="吹き出し (文字)"/>
    <w:basedOn w:val="a0"/>
    <w:link w:val="ad"/>
    <w:uiPriority w:val="99"/>
    <w:semiHidden/>
    <w:qFormat/>
    <w:rsid w:val="00522ECC"/>
    <w:rPr>
      <w:rFonts w:ascii="Arial" w:eastAsia="ＭＳ ゴシック" w:hAnsi="Arial" w:cs="Times New Roman"/>
      <w:sz w:val="18"/>
      <w:szCs w:val="20"/>
    </w:rPr>
  </w:style>
  <w:style w:type="character" w:styleId="af">
    <w:name w:val="footnote reference"/>
    <w:basedOn w:val="a0"/>
    <w:uiPriority w:val="99"/>
    <w:semiHidden/>
    <w:rsid w:val="00522ECC"/>
    <w:rPr>
      <w:rFonts w:cs="Times New Roman"/>
      <w:vertAlign w:val="superscript"/>
    </w:rPr>
  </w:style>
  <w:style w:type="character" w:styleId="af0">
    <w:name w:val="endnote reference"/>
    <w:basedOn w:val="a0"/>
    <w:uiPriority w:val="99"/>
    <w:semiHidden/>
    <w:rsid w:val="00522ECC"/>
    <w:rPr>
      <w:rFonts w:cs="Times New Roman"/>
      <w:vertAlign w:val="superscript"/>
    </w:rPr>
  </w:style>
  <w:style w:type="table" w:customStyle="1" w:styleId="2">
    <w:name w:val="表 (格子)2"/>
    <w:basedOn w:val="a1"/>
    <w:next w:val="a7"/>
    <w:uiPriority w:val="39"/>
    <w:rsid w:val="00522ECC"/>
    <w:rPr>
      <w:rFonts w:ascii="Century" w:eastAsia="ＭＳ 明朝" w:hAnsi="Century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522EC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22ECC"/>
    <w:rPr>
      <w:color w:val="0563C1" w:themeColor="hyperlink"/>
      <w:u w:val="single"/>
    </w:rPr>
  </w:style>
  <w:style w:type="paragraph" w:styleId="af2">
    <w:name w:val="Closing"/>
    <w:basedOn w:val="a"/>
    <w:link w:val="af3"/>
    <w:uiPriority w:val="99"/>
    <w:unhideWhenUsed/>
    <w:rsid w:val="00522ECC"/>
    <w:pPr>
      <w:autoSpaceDE/>
      <w:autoSpaceDN/>
      <w:adjustRightInd/>
      <w:jc w:val="right"/>
    </w:pPr>
    <w:rPr>
      <w:rFonts w:hAnsi="Century" w:cs="ＭＳ 明朝"/>
      <w:color w:val="000000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522ECC"/>
    <w:rPr>
      <w:rFonts w:ascii="ＭＳ 明朝" w:eastAsia="ＭＳ 明朝" w:hAnsi="Century" w:cs="ＭＳ 明朝"/>
      <w:color w:val="000000"/>
      <w:kern w:val="0"/>
      <w:szCs w:val="21"/>
    </w:rPr>
  </w:style>
  <w:style w:type="character" w:styleId="af4">
    <w:name w:val="annotation reference"/>
    <w:basedOn w:val="a0"/>
    <w:uiPriority w:val="99"/>
    <w:semiHidden/>
    <w:unhideWhenUsed/>
    <w:rsid w:val="00522EC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22ECC"/>
    <w:pPr>
      <w:autoSpaceDE/>
      <w:autoSpaceDN/>
      <w:adjustRightInd/>
      <w:jc w:val="lef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6">
    <w:name w:val="コメント文字列 (文字)"/>
    <w:basedOn w:val="a0"/>
    <w:link w:val="af5"/>
    <w:uiPriority w:val="99"/>
    <w:semiHidden/>
    <w:rsid w:val="00522EC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22EC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22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3E91E71C-C804-445E-9CAD-6234E965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大田　陽市</cp:lastModifiedBy>
  <cp:revision>3</cp:revision>
  <cp:lastPrinted>2026-01-30T05:31:00Z</cp:lastPrinted>
  <dcterms:created xsi:type="dcterms:W3CDTF">2026-01-31T04:37:00Z</dcterms:created>
  <dcterms:modified xsi:type="dcterms:W3CDTF">2026-02-09T07:52:00Z</dcterms:modified>
</cp:coreProperties>
</file>