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4DA" w:rsidRPr="005634EF" w:rsidRDefault="00AF11B4" w:rsidP="0076270C">
      <w:pPr>
        <w:pStyle w:val="a3"/>
        <w:tabs>
          <w:tab w:val="clear" w:pos="8504"/>
          <w:tab w:val="right" w:pos="9356"/>
        </w:tabs>
        <w:spacing w:beforeLines="0" w:afterLines="0"/>
        <w:jc w:val="center"/>
        <w:rPr>
          <w:rFonts w:ascii="HG丸ｺﾞｼｯｸM-PRO" w:eastAsia="HG丸ｺﾞｼｯｸM-PRO" w:hAnsi="HG丸ｺﾞｼｯｸM-PRO"/>
          <w:b/>
          <w:color w:val="FF0000"/>
          <w:spacing w:val="10"/>
          <w:w w:val="15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-425450</wp:posOffset>
                </wp:positionV>
                <wp:extent cx="1053465" cy="351155"/>
                <wp:effectExtent l="5080" t="12700" r="8255" b="76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3465" cy="3511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34EF" w:rsidRDefault="00AF11B4" w:rsidP="005634EF">
                            <w:pPr>
                              <w:spacing w:beforeLines="0" w:before="100" w:beforeAutospacing="1" w:afterLines="0" w:after="100" w:afterAutospacing="1"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6812E9">
                              <w:rPr>
                                <w:rFonts w:hint="eastAsia"/>
                              </w:rPr>
                              <w:t>７</w:t>
                            </w:r>
                            <w:r w:rsidR="005634EF">
                              <w:t>年度</w:t>
                            </w:r>
                            <w:r w:rsidR="007B73F0">
                              <w:rPr>
                                <w:rFonts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" o:spid="_x0000_s1026" type="#_x0000_t176" style="position:absolute;left:0;text-align:left;margin-left:418.15pt;margin-top:-33.5pt;width:82.95pt;height:27.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" strokeweight=".25pt">
                <v:shadow color="#868686"/>
                <v:textbox>
                  <w:txbxContent>
                    <w:p w:rsidR="005634EF" w:rsidRDefault="00AF11B4" w:rsidP="005634EF">
                      <w:pPr>
                        <w:spacing w:beforeLines="0" w:before="100" w:beforeAutospacing="1" w:afterLines="0" w:after="100" w:afterAutospacing="1" w:line="240" w:lineRule="atLeast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6812E9">
                        <w:rPr>
                          <w:rFonts w:hint="eastAsia"/>
                        </w:rPr>
                        <w:t>７</w:t>
                      </w:r>
                      <w:r w:rsidR="005634EF">
                        <w:t>年度</w:t>
                      </w:r>
                      <w:r w:rsidR="007B73F0">
                        <w:rPr>
                          <w:rFonts w:hint="eastAsia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Pr="005634EF">
        <w:rPr>
          <w:rFonts w:ascii="HG丸ｺﾞｼｯｸM-PRO" w:eastAsia="HG丸ｺﾞｼｯｸM-PRO" w:hAnsi="HG丸ｺﾞｼｯｸM-PRO" w:hint="eastAsia"/>
          <w:b/>
          <w:noProof/>
          <w:color w:val="FF0000"/>
          <w:spacing w:val="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-63500</wp:posOffset>
                </wp:positionV>
                <wp:extent cx="4976495" cy="552450"/>
                <wp:effectExtent l="8890" t="12700" r="5715" b="63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649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219AE5" id="AutoShape 8" o:spid="_x0000_s1026" style="position:absolute;left:0;text-align:left;margin-left:46.45pt;margin-top:-5pt;width:391.8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" filled="f">
                <v:textbox inset="5.85pt,.7pt,5.85pt,.7pt"/>
              </v:roundrect>
            </w:pict>
          </mc:Fallback>
        </mc:AlternateContent>
      </w:r>
      <w:r w:rsidR="00CF32AE" w:rsidRPr="005634EF">
        <w:rPr>
          <w:rFonts w:ascii="HG丸ｺﾞｼｯｸM-PRO" w:eastAsia="HG丸ｺﾞｼｯｸM-PRO" w:hAnsi="HG丸ｺﾞｼｯｸM-PRO" w:hint="eastAsia"/>
          <w:b/>
          <w:color w:val="FF0000"/>
          <w:spacing w:val="10"/>
          <w:w w:val="150"/>
          <w:sz w:val="28"/>
          <w:szCs w:val="28"/>
        </w:rPr>
        <w:t>『</w:t>
      </w:r>
      <w:r w:rsidR="004234DA" w:rsidRPr="005634EF">
        <w:rPr>
          <w:rFonts w:ascii="HG丸ｺﾞｼｯｸM-PRO" w:eastAsia="HG丸ｺﾞｼｯｸM-PRO" w:hAnsi="HG丸ｺﾞｼｯｸM-PRO" w:hint="eastAsia"/>
          <w:b/>
          <w:color w:val="FF0000"/>
          <w:spacing w:val="10"/>
          <w:w w:val="150"/>
          <w:sz w:val="28"/>
          <w:szCs w:val="28"/>
        </w:rPr>
        <w:t>補助事業の</w:t>
      </w:r>
      <w:r w:rsidR="004F5A43" w:rsidRPr="005634EF">
        <w:rPr>
          <w:rFonts w:ascii="HG丸ｺﾞｼｯｸM-PRO" w:eastAsia="HG丸ｺﾞｼｯｸM-PRO" w:hAnsi="HG丸ｺﾞｼｯｸM-PRO" w:hint="eastAsia"/>
          <w:b/>
          <w:color w:val="FF0000"/>
          <w:spacing w:val="10"/>
          <w:w w:val="150"/>
          <w:sz w:val="28"/>
          <w:szCs w:val="28"/>
        </w:rPr>
        <w:t>取扱いについて</w:t>
      </w:r>
      <w:r w:rsidR="00CF32AE" w:rsidRPr="005634EF">
        <w:rPr>
          <w:rFonts w:ascii="HG丸ｺﾞｼｯｸM-PRO" w:eastAsia="HG丸ｺﾞｼｯｸM-PRO" w:hAnsi="HG丸ｺﾞｼｯｸM-PRO" w:hint="eastAsia"/>
          <w:b/>
          <w:color w:val="FF0000"/>
          <w:spacing w:val="10"/>
          <w:w w:val="150"/>
          <w:sz w:val="28"/>
          <w:szCs w:val="28"/>
        </w:rPr>
        <w:t>』</w:t>
      </w:r>
    </w:p>
    <w:p w:rsidR="007B73F0" w:rsidRPr="0076270C" w:rsidRDefault="00557A70" w:rsidP="00557A70">
      <w:pPr>
        <w:spacing w:beforeLines="0" w:afterLines="0"/>
        <w:jc w:val="center"/>
        <w:rPr>
          <w:rFonts w:ascii="HG丸ｺﾞｼｯｸM-PRO" w:eastAsia="HG丸ｺﾞｼｯｸM-PRO" w:hAnsi="HG丸ｺﾞｼｯｸM-PRO"/>
          <w:w w:val="150"/>
          <w:sz w:val="24"/>
          <w:szCs w:val="24"/>
        </w:rPr>
      </w:pPr>
      <w:r w:rsidRPr="005634EF">
        <w:rPr>
          <w:rFonts w:ascii="HG丸ｺﾞｼｯｸM-PRO" w:eastAsia="HG丸ｺﾞｼｯｸM-PRO" w:hAnsi="HG丸ｺﾞｼｯｸM-PRO" w:hint="eastAsia"/>
          <w:b/>
          <w:color w:val="FF0000"/>
          <w:w w:val="150"/>
          <w:sz w:val="24"/>
          <w:szCs w:val="24"/>
        </w:rPr>
        <w:t>（</w:t>
      </w:r>
      <w:r w:rsidR="004234DA" w:rsidRPr="005634EF">
        <w:rPr>
          <w:rFonts w:ascii="HG丸ｺﾞｼｯｸM-PRO" w:eastAsia="HG丸ｺﾞｼｯｸM-PRO" w:hAnsi="HG丸ｺﾞｼｯｸM-PRO" w:hint="eastAsia"/>
          <w:b/>
          <w:color w:val="FF0000"/>
          <w:w w:val="150"/>
          <w:sz w:val="24"/>
          <w:szCs w:val="24"/>
        </w:rPr>
        <w:t>有害鳥獣農林地等侵入防止施設整備事業</w:t>
      </w:r>
      <w:r w:rsidRPr="005634EF">
        <w:rPr>
          <w:rFonts w:ascii="HG丸ｺﾞｼｯｸM-PRO" w:eastAsia="HG丸ｺﾞｼｯｸM-PRO" w:hAnsi="HG丸ｺﾞｼｯｸM-PRO" w:hint="eastAsia"/>
          <w:b/>
          <w:color w:val="FF0000"/>
          <w:w w:val="150"/>
          <w:sz w:val="24"/>
          <w:szCs w:val="24"/>
        </w:rPr>
        <w:t>）</w:t>
      </w:r>
    </w:p>
    <w:p w:rsidR="00546062" w:rsidRDefault="0041437B" w:rsidP="00546062">
      <w:pPr>
        <w:spacing w:beforeLines="0" w:before="100" w:beforeAutospacing="1" w:afterLines="0" w:line="240" w:lineRule="atLeas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0B0913" w:rsidRPr="007627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50C37" w:rsidRPr="007627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B0913"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侵入防止施設</w:t>
      </w:r>
      <w:r w:rsidR="00450C37"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0B0913"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450C37"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50C37" w:rsidRPr="0076270C">
        <w:rPr>
          <w:rStyle w:val="p20"/>
          <w:rFonts w:ascii="HG丸ｺﾞｼｯｸM-PRO" w:eastAsia="HG丸ｺﾞｼｯｸM-PRO" w:hAnsi="HG丸ｺﾞｼｯｸM-PRO" w:hint="eastAsia"/>
          <w:sz w:val="24"/>
          <w:szCs w:val="24"/>
        </w:rPr>
        <w:t>電気</w:t>
      </w:r>
      <w:r w:rsidR="0034501E" w:rsidRPr="0076270C">
        <w:rPr>
          <w:rStyle w:val="p20"/>
          <w:rFonts w:ascii="HG丸ｺﾞｼｯｸM-PRO" w:eastAsia="HG丸ｺﾞｼｯｸM-PRO" w:hAnsi="HG丸ｺﾞｼｯｸM-PRO" w:hint="eastAsia"/>
          <w:sz w:val="24"/>
          <w:szCs w:val="24"/>
        </w:rPr>
        <w:t>牧</w:t>
      </w:r>
      <w:r w:rsidR="00450C37" w:rsidRPr="0076270C">
        <w:rPr>
          <w:rStyle w:val="p20"/>
          <w:rFonts w:ascii="HG丸ｺﾞｼｯｸM-PRO" w:eastAsia="HG丸ｺﾞｼｯｸM-PRO" w:hAnsi="HG丸ｺﾞｼｯｸM-PRO" w:hint="eastAsia"/>
          <w:sz w:val="24"/>
          <w:szCs w:val="24"/>
        </w:rPr>
        <w:t>柵、</w:t>
      </w:r>
      <w:r w:rsidR="0034501E" w:rsidRPr="0076270C">
        <w:rPr>
          <w:rStyle w:val="p20"/>
          <w:rFonts w:ascii="HG丸ｺﾞｼｯｸM-PRO" w:eastAsia="HG丸ｺﾞｼｯｸM-PRO" w:hAnsi="HG丸ｺﾞｼｯｸM-PRO" w:hint="eastAsia"/>
          <w:sz w:val="24"/>
          <w:szCs w:val="24"/>
        </w:rPr>
        <w:t>溶接</w:t>
      </w:r>
      <w:r w:rsidR="00450C37" w:rsidRPr="0076270C">
        <w:rPr>
          <w:rStyle w:val="p20"/>
          <w:rFonts w:ascii="HG丸ｺﾞｼｯｸM-PRO" w:eastAsia="HG丸ｺﾞｼｯｸM-PRO" w:hAnsi="HG丸ｺﾞｼｯｸM-PRO" w:hint="eastAsia"/>
          <w:sz w:val="24"/>
          <w:szCs w:val="24"/>
        </w:rPr>
        <w:t>金網</w:t>
      </w:r>
      <w:r w:rsidR="0034501E" w:rsidRPr="0076270C">
        <w:rPr>
          <w:rStyle w:val="p20"/>
          <w:rFonts w:ascii="HG丸ｺﾞｼｯｸM-PRO" w:eastAsia="HG丸ｺﾞｼｯｸM-PRO" w:hAnsi="HG丸ｺﾞｼｯｸM-PRO" w:hint="eastAsia"/>
          <w:sz w:val="24"/>
          <w:szCs w:val="24"/>
        </w:rPr>
        <w:t>（ﾜｲﾔｰﾒｯｼｭ）</w:t>
      </w:r>
      <w:r w:rsidR="00450C37" w:rsidRPr="0076270C">
        <w:rPr>
          <w:rStyle w:val="p20"/>
          <w:rFonts w:ascii="HG丸ｺﾞｼｯｸM-PRO" w:eastAsia="HG丸ｺﾞｼｯｸM-PRO" w:hAnsi="HG丸ｺﾞｼｯｸM-PRO" w:hint="eastAsia"/>
          <w:sz w:val="24"/>
          <w:szCs w:val="24"/>
        </w:rPr>
        <w:t>柵、トタン柵、網ネット柵等、</w:t>
      </w:r>
      <w:r w:rsidR="00BB11AA" w:rsidRPr="0076270C">
        <w:rPr>
          <w:rStyle w:val="p20"/>
          <w:rFonts w:ascii="HG丸ｺﾞｼｯｸM-PRO" w:eastAsia="HG丸ｺﾞｼｯｸM-PRO" w:hAnsi="HG丸ｺﾞｼｯｸM-PRO" w:hint="eastAsia"/>
          <w:sz w:val="24"/>
          <w:szCs w:val="24"/>
        </w:rPr>
        <w:t>有害鳥獣による</w:t>
      </w:r>
      <w:r w:rsidR="00450C37" w:rsidRPr="0076270C">
        <w:rPr>
          <w:rStyle w:val="p20"/>
          <w:rFonts w:ascii="HG丸ｺﾞｼｯｸM-PRO" w:eastAsia="HG丸ｺﾞｼｯｸM-PRO" w:hAnsi="HG丸ｺﾞｼｯｸM-PRO" w:hint="eastAsia"/>
          <w:sz w:val="24"/>
          <w:szCs w:val="24"/>
        </w:rPr>
        <w:t>農林地等へ</w:t>
      </w:r>
      <w:r w:rsidR="00BB11AA" w:rsidRPr="0076270C">
        <w:rPr>
          <w:rStyle w:val="p20"/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450C37" w:rsidRPr="0076270C">
        <w:rPr>
          <w:rStyle w:val="p20"/>
          <w:rFonts w:ascii="HG丸ｺﾞｼｯｸM-PRO" w:eastAsia="HG丸ｺﾞｼｯｸM-PRO" w:hAnsi="HG丸ｺﾞｼｯｸM-PRO" w:hint="eastAsia"/>
          <w:sz w:val="24"/>
          <w:szCs w:val="24"/>
        </w:rPr>
        <w:t>侵入を防ぐ器具類</w:t>
      </w:r>
      <w:r w:rsidR="000B0913"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とす</w:t>
      </w:r>
      <w:r w:rsidR="00DE5818"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 w:rsidR="00052CC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045E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045E41" w:rsidRPr="00546062" w:rsidRDefault="00546062" w:rsidP="00546062">
      <w:pPr>
        <w:spacing w:beforeLines="0" w:afterLines="0" w:after="100" w:afterAutospacing="1" w:line="240" w:lineRule="atLeast"/>
        <w:ind w:leftChars="100" w:left="21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045E41" w:rsidRPr="0076270C">
        <w:rPr>
          <w:rFonts w:ascii="HG丸ｺﾞｼｯｸM-PRO" w:eastAsia="HG丸ｺﾞｼｯｸM-PRO" w:hAnsi="HG丸ｺﾞｼｯｸM-PRO" w:hint="eastAsia"/>
          <w:sz w:val="22"/>
        </w:rPr>
        <w:t>有刺鉄線やそれに付随する資材は補助対象として認めません。</w:t>
      </w:r>
    </w:p>
    <w:p w:rsidR="00DE5818" w:rsidRPr="0076270C" w:rsidRDefault="00DE5818" w:rsidP="007B73F0">
      <w:pPr>
        <w:spacing w:beforeLines="0" w:before="100" w:beforeAutospacing="1" w:afterLines="0" w:after="100" w:afterAutospacing="1"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825F48" w:rsidRPr="007627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補助対象経費は</w:t>
      </w:r>
      <w:r w:rsidR="00310CB6">
        <w:rPr>
          <w:rFonts w:ascii="HG丸ｺﾞｼｯｸM-PRO" w:eastAsia="HG丸ｺﾞｼｯｸM-PRO" w:hAnsi="HG丸ｺﾞｼｯｸM-PRO" w:hint="eastAsia"/>
          <w:sz w:val="24"/>
          <w:szCs w:val="24"/>
        </w:rPr>
        <w:t>新設する</w:t>
      </w:r>
      <w:r w:rsidR="0076270C"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侵入防止施設の</w:t>
      </w:r>
      <w:r w:rsidR="00450C37"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資材購入に要する経費</w:t>
      </w:r>
      <w:r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とする</w:t>
      </w:r>
      <w:r w:rsidR="00AF11B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CB5177" w:rsidRPr="007B73F0" w:rsidRDefault="00DE5818" w:rsidP="00045E41">
      <w:pPr>
        <w:spacing w:beforeLines="0" w:before="100" w:beforeAutospacing="1" w:afterLines="0" w:after="100" w:afterAutospacing="1" w:line="240" w:lineRule="atLeast"/>
        <w:ind w:left="480" w:hangingChars="200" w:hanging="480"/>
        <w:jc w:val="left"/>
        <w:rPr>
          <w:rFonts w:ascii="HG丸ｺﾞｼｯｸM-PRO" w:eastAsia="HG丸ｺﾞｼｯｸM-PRO" w:hAnsi="HG丸ｺﾞｼｯｸM-PRO" w:cs="Arial"/>
          <w:bCs/>
          <w:sz w:val="22"/>
        </w:rPr>
      </w:pPr>
      <w:r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825F48" w:rsidRPr="007627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補助</w:t>
      </w:r>
      <w:r w:rsidR="00A46183"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は５０</w:t>
      </w:r>
      <w:r w:rsidR="00C52762"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,</w:t>
      </w:r>
      <w:r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０００円以内とする</w:t>
      </w:r>
      <w:r w:rsidR="00AF11B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（事業費限度額</w:t>
      </w:r>
      <w:r w:rsidR="0034501E"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100,000</w:t>
      </w:r>
      <w:r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円の1/2以内）</w:t>
      </w:r>
      <w:r w:rsidR="00045E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546062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CE1A25" w:rsidRPr="0076270C">
        <w:rPr>
          <w:rFonts w:ascii="HG丸ｺﾞｼｯｸM-PRO" w:eastAsia="HG丸ｺﾞｼｯｸM-PRO" w:hAnsi="HG丸ｺﾞｼｯｸM-PRO" w:hint="eastAsia"/>
          <w:sz w:val="22"/>
        </w:rPr>
        <w:t>補助</w:t>
      </w:r>
      <w:r w:rsidR="00A46183" w:rsidRPr="0076270C">
        <w:rPr>
          <w:rFonts w:ascii="HG丸ｺﾞｼｯｸM-PRO" w:eastAsia="HG丸ｺﾞｼｯｸM-PRO" w:hAnsi="HG丸ｺﾞｼｯｸM-PRO" w:hint="eastAsia"/>
          <w:sz w:val="22"/>
        </w:rPr>
        <w:t>金</w:t>
      </w:r>
      <w:r w:rsidR="00CE1A25" w:rsidRPr="0076270C">
        <w:rPr>
          <w:rFonts w:ascii="HG丸ｺﾞｼｯｸM-PRO" w:eastAsia="HG丸ｺﾞｼｯｸM-PRO" w:hAnsi="HG丸ｺﾞｼｯｸM-PRO" w:hint="eastAsia"/>
          <w:sz w:val="22"/>
        </w:rPr>
        <w:t>の合計が</w:t>
      </w:r>
      <w:r w:rsidRPr="0076270C">
        <w:rPr>
          <w:rFonts w:ascii="HG丸ｺﾞｼｯｸM-PRO" w:eastAsia="HG丸ｺﾞｼｯｸM-PRO" w:hAnsi="HG丸ｺﾞｼｯｸM-PRO" w:cs="Arial"/>
          <w:bCs/>
          <w:sz w:val="22"/>
        </w:rPr>
        <w:t>予算</w:t>
      </w:r>
      <w:r w:rsidRPr="0076270C">
        <w:rPr>
          <w:rFonts w:ascii="HG丸ｺﾞｼｯｸM-PRO" w:eastAsia="HG丸ｺﾞｼｯｸM-PRO" w:hAnsi="HG丸ｺﾞｼｯｸM-PRO" w:cs="Arial"/>
          <w:sz w:val="22"/>
        </w:rPr>
        <w:t>額を</w:t>
      </w:r>
      <w:r w:rsidRPr="0076270C">
        <w:rPr>
          <w:rFonts w:ascii="HG丸ｺﾞｼｯｸM-PRO" w:eastAsia="HG丸ｺﾞｼｯｸM-PRO" w:hAnsi="HG丸ｺﾞｼｯｸM-PRO" w:cs="Arial"/>
          <w:bCs/>
          <w:sz w:val="22"/>
        </w:rPr>
        <w:t>超えた場合</w:t>
      </w:r>
      <w:r w:rsidRPr="0076270C">
        <w:rPr>
          <w:rFonts w:ascii="HG丸ｺﾞｼｯｸM-PRO" w:eastAsia="HG丸ｺﾞｼｯｸM-PRO" w:hAnsi="HG丸ｺﾞｼｯｸM-PRO" w:cs="Arial"/>
          <w:sz w:val="22"/>
        </w:rPr>
        <w:t>は</w:t>
      </w:r>
      <w:r w:rsidR="00CE1A25" w:rsidRPr="0076270C">
        <w:rPr>
          <w:rFonts w:ascii="HG丸ｺﾞｼｯｸM-PRO" w:eastAsia="HG丸ｺﾞｼｯｸM-PRO" w:hAnsi="HG丸ｺﾞｼｯｸM-PRO" w:cs="Arial" w:hint="eastAsia"/>
          <w:sz w:val="22"/>
        </w:rPr>
        <w:t>、</w:t>
      </w:r>
      <w:r w:rsidRPr="0076270C">
        <w:rPr>
          <w:rFonts w:ascii="HG丸ｺﾞｼｯｸM-PRO" w:eastAsia="HG丸ｺﾞｼｯｸM-PRO" w:hAnsi="HG丸ｺﾞｼｯｸM-PRO" w:cs="Arial"/>
          <w:bCs/>
          <w:sz w:val="22"/>
        </w:rPr>
        <w:t>補助</w:t>
      </w:r>
      <w:r w:rsidR="00A46183" w:rsidRPr="0076270C">
        <w:rPr>
          <w:rFonts w:ascii="HG丸ｺﾞｼｯｸM-PRO" w:eastAsia="HG丸ｺﾞｼｯｸM-PRO" w:hAnsi="HG丸ｺﾞｼｯｸM-PRO" w:cs="Arial" w:hint="eastAsia"/>
          <w:bCs/>
          <w:sz w:val="22"/>
        </w:rPr>
        <w:t>金を減額</w:t>
      </w:r>
      <w:r w:rsidR="00C52762" w:rsidRPr="0076270C">
        <w:rPr>
          <w:rFonts w:ascii="HG丸ｺﾞｼｯｸM-PRO" w:eastAsia="HG丸ｺﾞｼｯｸM-PRO" w:hAnsi="HG丸ｺﾞｼｯｸM-PRO" w:cs="Arial" w:hint="eastAsia"/>
          <w:bCs/>
          <w:sz w:val="22"/>
        </w:rPr>
        <w:t>調整</w:t>
      </w:r>
      <w:r w:rsidR="00A46183" w:rsidRPr="0076270C">
        <w:rPr>
          <w:rFonts w:ascii="HG丸ｺﾞｼｯｸM-PRO" w:eastAsia="HG丸ｺﾞｼｯｸM-PRO" w:hAnsi="HG丸ｺﾞｼｯｸM-PRO" w:cs="Arial" w:hint="eastAsia"/>
          <w:bCs/>
          <w:sz w:val="22"/>
        </w:rPr>
        <w:t>して交付する</w:t>
      </w:r>
      <w:r w:rsidR="00AF11B4">
        <w:rPr>
          <w:rFonts w:ascii="HG丸ｺﾞｼｯｸM-PRO" w:eastAsia="HG丸ｺﾞｼｯｸM-PRO" w:hAnsi="HG丸ｺﾞｼｯｸM-PRO" w:cs="Arial" w:hint="eastAsia"/>
          <w:bCs/>
          <w:sz w:val="22"/>
        </w:rPr>
        <w:t>。</w:t>
      </w:r>
    </w:p>
    <w:p w:rsidR="00BA7C8F" w:rsidRPr="0076270C" w:rsidRDefault="00BA7C8F" w:rsidP="007B73F0">
      <w:pPr>
        <w:spacing w:beforeLines="0" w:before="100" w:beforeAutospacing="1" w:afterLines="0" w:after="100" w:afterAutospacing="1"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●  申請は</w:t>
      </w:r>
      <w:r w:rsidR="00AF11B4">
        <w:rPr>
          <w:rFonts w:ascii="HG丸ｺﾞｼｯｸM-PRO" w:eastAsia="HG丸ｺﾞｼｯｸM-PRO" w:hAnsi="HG丸ｺﾞｼｯｸM-PRO" w:hint="eastAsia"/>
          <w:sz w:val="24"/>
          <w:szCs w:val="24"/>
        </w:rPr>
        <w:t>一世帯につき</w:t>
      </w:r>
      <w:r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7B73F0">
        <w:rPr>
          <w:rFonts w:ascii="HG丸ｺﾞｼｯｸM-PRO" w:eastAsia="HG丸ｺﾞｼｯｸM-PRO" w:hAnsi="HG丸ｺﾞｼｯｸM-PRO" w:hint="eastAsia"/>
          <w:sz w:val="24"/>
          <w:szCs w:val="24"/>
        </w:rPr>
        <w:t>度内</w:t>
      </w:r>
      <w:r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1回とする。</w:t>
      </w:r>
    </w:p>
    <w:p w:rsidR="00CB5177" w:rsidRPr="0076270C" w:rsidRDefault="0041437B" w:rsidP="007B73F0">
      <w:pPr>
        <w:spacing w:beforeLines="0" w:before="100" w:beforeAutospacing="1" w:afterLines="0" w:after="100" w:afterAutospacing="1"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825F48" w:rsidRPr="007627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B5177" w:rsidRPr="007627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その他　　</w:t>
      </w:r>
    </w:p>
    <w:p w:rsidR="003C50DC" w:rsidRPr="00045E41" w:rsidRDefault="0041437B" w:rsidP="007B73F0">
      <w:pPr>
        <w:spacing w:beforeLines="0" w:before="100" w:beforeAutospacing="1" w:afterLines="0" w:after="100" w:afterAutospacing="1" w:line="240" w:lineRule="atLeas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CB5177" w:rsidRPr="007627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F0BFD" w:rsidRPr="00045E41">
        <w:rPr>
          <w:rFonts w:ascii="HG丸ｺﾞｼｯｸM-PRO" w:eastAsia="HG丸ｺﾞｼｯｸM-PRO" w:hAnsi="HG丸ｺﾞｼｯｸM-PRO" w:hint="eastAsia"/>
          <w:sz w:val="24"/>
          <w:szCs w:val="24"/>
        </w:rPr>
        <w:t>町外の</w:t>
      </w:r>
      <w:r w:rsidR="002E34AF" w:rsidRPr="00045E41">
        <w:rPr>
          <w:rFonts w:ascii="HG丸ｺﾞｼｯｸM-PRO" w:eastAsia="HG丸ｺﾞｼｯｸM-PRO" w:hAnsi="HG丸ｺﾞｼｯｸM-PRO" w:hint="eastAsia"/>
          <w:sz w:val="24"/>
          <w:szCs w:val="24"/>
        </w:rPr>
        <w:t>申請者</w:t>
      </w:r>
      <w:r w:rsidR="005F0BFD" w:rsidRPr="00045E41">
        <w:rPr>
          <w:rFonts w:ascii="HG丸ｺﾞｼｯｸM-PRO" w:eastAsia="HG丸ｺﾞｼｯｸM-PRO" w:hAnsi="HG丸ｺﾞｼｯｸM-PRO" w:hint="eastAsia"/>
          <w:sz w:val="24"/>
          <w:szCs w:val="24"/>
        </w:rPr>
        <w:t>が町内の土地に設置する場合は</w:t>
      </w:r>
      <w:r w:rsidR="00CB5177" w:rsidRPr="00045E41">
        <w:rPr>
          <w:rFonts w:ascii="HG丸ｺﾞｼｯｸM-PRO" w:eastAsia="HG丸ｺﾞｼｯｸM-PRO" w:hAnsi="HG丸ｺﾞｼｯｸM-PRO" w:hint="eastAsia"/>
          <w:sz w:val="24"/>
          <w:szCs w:val="24"/>
        </w:rPr>
        <w:t>補助</w:t>
      </w:r>
      <w:r w:rsidR="005F0BFD" w:rsidRPr="00045E41">
        <w:rPr>
          <w:rFonts w:ascii="HG丸ｺﾞｼｯｸM-PRO" w:eastAsia="HG丸ｺﾞｼｯｸM-PRO" w:hAnsi="HG丸ｺﾞｼｯｸM-PRO" w:hint="eastAsia"/>
          <w:sz w:val="24"/>
          <w:szCs w:val="24"/>
        </w:rPr>
        <w:t>対象とする</w:t>
      </w:r>
      <w:r w:rsidR="00AF11B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76270C" w:rsidRDefault="0041437B" w:rsidP="007B73F0">
      <w:pPr>
        <w:spacing w:beforeLines="0" w:before="100" w:beforeAutospacing="1" w:afterLines="0" w:after="100" w:afterAutospacing="1" w:line="240" w:lineRule="atLeas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045E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② </w:t>
      </w:r>
      <w:r w:rsidR="005F0BFD" w:rsidRPr="00045E41">
        <w:rPr>
          <w:rFonts w:ascii="HG丸ｺﾞｼｯｸM-PRO" w:eastAsia="HG丸ｺﾞｼｯｸM-PRO" w:hAnsi="HG丸ｺﾞｼｯｸM-PRO" w:hint="eastAsia"/>
          <w:sz w:val="24"/>
          <w:szCs w:val="24"/>
        </w:rPr>
        <w:t>町内の</w:t>
      </w:r>
      <w:r w:rsidR="002E34AF" w:rsidRPr="00045E41">
        <w:rPr>
          <w:rFonts w:ascii="HG丸ｺﾞｼｯｸM-PRO" w:eastAsia="HG丸ｺﾞｼｯｸM-PRO" w:hAnsi="HG丸ｺﾞｼｯｸM-PRO" w:hint="eastAsia"/>
          <w:sz w:val="24"/>
          <w:szCs w:val="24"/>
        </w:rPr>
        <w:t>申請者</w:t>
      </w:r>
      <w:r w:rsidR="005F0BFD" w:rsidRPr="00045E41">
        <w:rPr>
          <w:rFonts w:ascii="HG丸ｺﾞｼｯｸM-PRO" w:eastAsia="HG丸ｺﾞｼｯｸM-PRO" w:hAnsi="HG丸ｺﾞｼｯｸM-PRO" w:hint="eastAsia"/>
          <w:sz w:val="24"/>
          <w:szCs w:val="24"/>
        </w:rPr>
        <w:t>が町外の土地に設置する場合は</w:t>
      </w:r>
      <w:r w:rsidR="00CB5177" w:rsidRPr="00045E41">
        <w:rPr>
          <w:rFonts w:ascii="HG丸ｺﾞｼｯｸM-PRO" w:eastAsia="HG丸ｺﾞｼｯｸM-PRO" w:hAnsi="HG丸ｺﾞｼｯｸM-PRO" w:hint="eastAsia"/>
          <w:sz w:val="24"/>
          <w:szCs w:val="24"/>
        </w:rPr>
        <w:t>補助</w:t>
      </w:r>
      <w:r w:rsidR="005F0BFD" w:rsidRPr="00045E41">
        <w:rPr>
          <w:rFonts w:ascii="HG丸ｺﾞｼｯｸM-PRO" w:eastAsia="HG丸ｺﾞｼｯｸM-PRO" w:hAnsi="HG丸ｺﾞｼｯｸM-PRO" w:hint="eastAsia"/>
          <w:sz w:val="24"/>
          <w:szCs w:val="24"/>
        </w:rPr>
        <w:t>対象外とす</w:t>
      </w:r>
      <w:r w:rsidR="005F0BFD"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 w:rsidR="00AF11B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76270C" w:rsidRPr="007B73F0" w:rsidRDefault="0076270C" w:rsidP="007B73F0">
      <w:pPr>
        <w:numPr>
          <w:ilvl w:val="0"/>
          <w:numId w:val="14"/>
        </w:numPr>
        <w:spacing w:beforeLines="0" w:before="100" w:beforeAutospacing="1" w:afterLines="0" w:after="100" w:afterAutospacing="1" w:line="24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B73F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提出物</w:t>
      </w:r>
    </w:p>
    <w:p w:rsidR="0076270C" w:rsidRDefault="0076270C" w:rsidP="007B73F0">
      <w:pPr>
        <w:spacing w:beforeLines="0" w:before="100" w:beforeAutospacing="1" w:afterLines="0" w:after="100" w:afterAutospacing="1"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6270C">
        <w:rPr>
          <w:rFonts w:ascii="ＭＳ 明朝" w:hAnsi="ＭＳ 明朝" w:cs="ＭＳ 明朝" w:hint="eastAsia"/>
          <w:sz w:val="24"/>
          <w:szCs w:val="24"/>
        </w:rPr>
        <w:t>☐</w:t>
      </w:r>
      <w:r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補助金交付申請書（様式１号）</w:t>
      </w:r>
    </w:p>
    <w:p w:rsidR="0076270C" w:rsidRPr="0076270C" w:rsidRDefault="0076270C" w:rsidP="007B73F0">
      <w:pPr>
        <w:spacing w:beforeLines="0" w:before="100" w:beforeAutospacing="1" w:afterLines="0" w:after="100" w:afterAutospacing="1" w:line="240" w:lineRule="atLeast"/>
        <w:ind w:left="883" w:hanging="883"/>
        <w:rPr>
          <w:rFonts w:ascii="HG丸ｺﾞｼｯｸM-PRO" w:eastAsia="HG丸ｺﾞｼｯｸM-PRO" w:hAnsi="HG丸ｺﾞｼｯｸM-PRO"/>
          <w:sz w:val="24"/>
          <w:szCs w:val="24"/>
        </w:rPr>
      </w:pPr>
      <w:r w:rsidRPr="007627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76270C">
        <w:rPr>
          <w:rFonts w:ascii="Segoe UI Symbol" w:eastAsia="HG丸ｺﾞｼｯｸM-PRO" w:hAnsi="Segoe UI Symbol" w:cs="Segoe UI Symbol" w:hint="eastAsia"/>
          <w:sz w:val="24"/>
          <w:szCs w:val="24"/>
        </w:rPr>
        <w:t>☐</w:t>
      </w:r>
      <w:r w:rsidR="00127D9A">
        <w:rPr>
          <w:rFonts w:ascii="HG丸ｺﾞｼｯｸM-PRO" w:eastAsia="HG丸ｺﾞｼｯｸM-PRO" w:hAnsi="HG丸ｺﾞｼｯｸM-PRO" w:hint="eastAsia"/>
          <w:sz w:val="24"/>
          <w:szCs w:val="24"/>
        </w:rPr>
        <w:t>事業実施個所見取図（図面）※設置する</w:t>
      </w:r>
      <w:r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場所が分かるもの（住宅地図等）</w:t>
      </w:r>
    </w:p>
    <w:p w:rsidR="0076270C" w:rsidRPr="0076270C" w:rsidRDefault="0076270C" w:rsidP="007B73F0">
      <w:pPr>
        <w:spacing w:beforeLines="0" w:before="100" w:beforeAutospacing="1" w:afterLines="0" w:after="100" w:afterAutospacing="1" w:line="240" w:lineRule="atLeast"/>
        <w:ind w:left="883" w:hanging="883"/>
        <w:rPr>
          <w:rFonts w:ascii="HG丸ｺﾞｼｯｸM-PRO" w:eastAsia="HG丸ｺﾞｼｯｸM-PRO" w:hAnsi="HG丸ｺﾞｼｯｸM-PRO"/>
          <w:sz w:val="24"/>
          <w:szCs w:val="24"/>
        </w:rPr>
      </w:pPr>
      <w:r w:rsidRPr="007627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6270C">
        <w:rPr>
          <w:rFonts w:ascii="Segoe UI Symbol" w:eastAsia="HG丸ｺﾞｼｯｸM-PRO" w:hAnsi="Segoe UI Symbol" w:cs="Segoe UI Symbol" w:hint="eastAsia"/>
          <w:sz w:val="24"/>
          <w:szCs w:val="24"/>
        </w:rPr>
        <w:t>☐</w:t>
      </w:r>
      <w:r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実績報告書（様式３号）</w:t>
      </w:r>
    </w:p>
    <w:p w:rsidR="0076270C" w:rsidRPr="0076270C" w:rsidRDefault="0076270C" w:rsidP="007B73F0">
      <w:pPr>
        <w:spacing w:beforeLines="0" w:before="100" w:beforeAutospacing="1" w:afterLines="0" w:after="100" w:afterAutospacing="1" w:line="240" w:lineRule="atLeast"/>
        <w:ind w:left="883" w:hanging="883"/>
        <w:rPr>
          <w:rFonts w:ascii="HG丸ｺﾞｼｯｸM-PRO" w:eastAsia="HG丸ｺﾞｼｯｸM-PRO" w:hAnsi="HG丸ｺﾞｼｯｸM-PRO"/>
          <w:sz w:val="24"/>
          <w:szCs w:val="24"/>
        </w:rPr>
      </w:pPr>
      <w:r w:rsidRPr="007627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76270C">
        <w:rPr>
          <w:rFonts w:ascii="Segoe UI Symbol" w:eastAsia="HG丸ｺﾞｼｯｸM-PRO" w:hAnsi="Segoe UI Symbol" w:cs="Segoe UI Symbol" w:hint="eastAsia"/>
          <w:sz w:val="24"/>
          <w:szCs w:val="24"/>
        </w:rPr>
        <w:t>☐</w:t>
      </w:r>
      <w:r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完成写真（２～３枚程度）※</w:t>
      </w:r>
      <w:r w:rsidR="00482CD8">
        <w:rPr>
          <w:rFonts w:ascii="HG丸ｺﾞｼｯｸM-PRO" w:eastAsia="HG丸ｺﾞｼｯｸM-PRO" w:hAnsi="HG丸ｺﾞｼｯｸM-PRO" w:hint="eastAsia"/>
          <w:sz w:val="24"/>
          <w:szCs w:val="24"/>
        </w:rPr>
        <w:t>資材の</w:t>
      </w:r>
      <w:r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設置状態がわかるもの</w:t>
      </w:r>
      <w:r w:rsidR="00482CD8">
        <w:rPr>
          <w:rFonts w:ascii="HG丸ｺﾞｼｯｸM-PRO" w:eastAsia="HG丸ｺﾞｼｯｸM-PRO" w:hAnsi="HG丸ｺﾞｼｯｸM-PRO" w:hint="eastAsia"/>
          <w:sz w:val="24"/>
          <w:szCs w:val="24"/>
        </w:rPr>
        <w:t>及び園地の全景</w:t>
      </w:r>
    </w:p>
    <w:p w:rsidR="00AF11B4" w:rsidRDefault="0076270C" w:rsidP="00AF11B4">
      <w:pPr>
        <w:spacing w:beforeLines="0" w:before="100" w:beforeAutospacing="1" w:afterLines="0" w:after="100" w:afterAutospacing="1" w:line="240" w:lineRule="atLeast"/>
        <w:ind w:left="883" w:hanging="883"/>
        <w:rPr>
          <w:rFonts w:ascii="HG丸ｺﾞｼｯｸM-PRO" w:eastAsia="HG丸ｺﾞｼｯｸM-PRO" w:hAnsi="HG丸ｺﾞｼｯｸM-PRO"/>
          <w:sz w:val="24"/>
          <w:szCs w:val="24"/>
        </w:rPr>
      </w:pPr>
      <w:r w:rsidRPr="007627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F11B4" w:rsidRPr="0076270C">
        <w:rPr>
          <w:rFonts w:ascii="Segoe UI Symbol" w:eastAsia="HG丸ｺﾞｼｯｸM-PRO" w:hAnsi="Segoe UI Symbol" w:cs="Segoe UI Symbol" w:hint="eastAsia"/>
          <w:sz w:val="24"/>
          <w:szCs w:val="24"/>
        </w:rPr>
        <w:t>☐</w:t>
      </w:r>
      <w:r w:rsidR="00AF11B4">
        <w:rPr>
          <w:rFonts w:ascii="Segoe UI Symbol" w:eastAsia="HG丸ｺﾞｼｯｸM-PRO" w:hAnsi="Segoe UI Symbol" w:cs="Segoe UI Symbol" w:hint="eastAsia"/>
          <w:sz w:val="24"/>
          <w:szCs w:val="24"/>
        </w:rPr>
        <w:t>見積書や内訳書</w:t>
      </w:r>
      <w:r w:rsidR="00AF11B4">
        <w:rPr>
          <w:rFonts w:ascii="HG丸ｺﾞｼｯｸM-PRO" w:eastAsia="HG丸ｺﾞｼｯｸM-PRO" w:hAnsi="HG丸ｺﾞｼｯｸM-PRO" w:hint="eastAsia"/>
          <w:sz w:val="24"/>
          <w:szCs w:val="24"/>
        </w:rPr>
        <w:t>など購入資材の内訳が分かる書類</w:t>
      </w:r>
    </w:p>
    <w:p w:rsidR="0076270C" w:rsidRDefault="0076270C" w:rsidP="00AF11B4">
      <w:pPr>
        <w:spacing w:beforeLines="0" w:before="100" w:beforeAutospacing="1" w:afterLines="0" w:after="100" w:afterAutospacing="1" w:line="240" w:lineRule="atLeas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76270C">
        <w:rPr>
          <w:rFonts w:ascii="Segoe UI Symbol" w:eastAsia="HG丸ｺﾞｼｯｸM-PRO" w:hAnsi="Segoe UI Symbol" w:cs="Segoe UI Symbol" w:hint="eastAsia"/>
          <w:sz w:val="24"/>
          <w:szCs w:val="24"/>
        </w:rPr>
        <w:t>☐</w:t>
      </w:r>
      <w:r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領収書</w:t>
      </w:r>
    </w:p>
    <w:p w:rsidR="0076270C" w:rsidRPr="0076270C" w:rsidRDefault="00AF11B4" w:rsidP="00AF11B4">
      <w:pPr>
        <w:spacing w:beforeLines="0" w:before="100" w:beforeAutospacing="1" w:afterLines="0" w:after="100" w:afterAutospacing="1"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6270C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305435</wp:posOffset>
                </wp:positionV>
                <wp:extent cx="2228850" cy="1085850"/>
                <wp:effectExtent l="10795" t="12700" r="8255" b="63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085850"/>
                        </a:xfrm>
                        <a:prstGeom prst="roundRect">
                          <a:avLst>
                            <a:gd name="adj" fmla="val 92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C8F" w:rsidRPr="006A3DFC" w:rsidRDefault="00BA7C8F" w:rsidP="003E6783">
                            <w:pPr>
                              <w:spacing w:beforeLines="0" w:after="18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A3DFC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 w:rsidRPr="006A3DF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問い合わせ】</w:t>
                            </w:r>
                          </w:p>
                          <w:p w:rsidR="00BA7C8F" w:rsidRPr="006A3DFC" w:rsidRDefault="00BA7C8F" w:rsidP="006A3DFC">
                            <w:pPr>
                              <w:spacing w:beforeLines="0" w:afterLines="0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A3DF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内子町役場　</w:t>
                            </w:r>
                          </w:p>
                          <w:p w:rsidR="00BA7C8F" w:rsidRPr="006A3DFC" w:rsidRDefault="007D512D" w:rsidP="006A3DFC">
                            <w:pPr>
                              <w:spacing w:beforeLines="0" w:after="180"/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農林</w:t>
                            </w:r>
                            <w:r w:rsidR="00BA7C8F" w:rsidRPr="006A3DF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振興課　林業振興係</w:t>
                            </w:r>
                          </w:p>
                          <w:p w:rsidR="00BA7C8F" w:rsidRPr="006A3DFC" w:rsidRDefault="00BA7C8F" w:rsidP="006A3DFC">
                            <w:pPr>
                              <w:spacing w:beforeLines="0" w:afterLines="0"/>
                              <w:ind w:firstLineChars="100" w:firstLine="24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A3DF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TEL　0893-44-2123（</w:t>
                            </w:r>
                            <w:r w:rsidR="001815D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25</w:t>
                            </w:r>
                            <w:r w:rsidR="001815D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 w:rsidRPr="006A3DF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BA7C8F" w:rsidRPr="00243C79" w:rsidRDefault="00BA7C8F" w:rsidP="00243C79">
                            <w:pPr>
                              <w:spacing w:beforeLines="0" w:afterLines="0"/>
                              <w:ind w:firstLineChars="100" w:firstLine="220"/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left:0;text-align:left;margin-left:325.6pt;margin-top:24.05pt;width:175.5pt;height:8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">
                <v:textbox inset="5.85pt,.7pt,5.85pt,.7pt">
                  <w:txbxContent>
                    <w:p w:rsidR="00BA7C8F" w:rsidRPr="006A3DFC" w:rsidRDefault="00BA7C8F" w:rsidP="003E6783">
                      <w:pPr>
                        <w:spacing w:beforeLines="0" w:after="18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A3DFC">
                        <w:rPr>
                          <w:rFonts w:hint="eastAsia"/>
                          <w:sz w:val="22"/>
                        </w:rPr>
                        <w:t>【</w:t>
                      </w:r>
                      <w:r w:rsidRPr="006A3DF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問い合わせ】</w:t>
                      </w:r>
                    </w:p>
                    <w:p w:rsidR="00BA7C8F" w:rsidRPr="006A3DFC" w:rsidRDefault="00BA7C8F" w:rsidP="006A3DFC">
                      <w:pPr>
                        <w:spacing w:beforeLines="0" w:afterLines="0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A3DF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内子町役場　</w:t>
                      </w:r>
                    </w:p>
                    <w:p w:rsidR="00BA7C8F" w:rsidRPr="006A3DFC" w:rsidRDefault="007D512D" w:rsidP="006A3DFC">
                      <w:pPr>
                        <w:spacing w:beforeLines="0" w:after="180"/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農林</w:t>
                      </w:r>
                      <w:r w:rsidR="00BA7C8F" w:rsidRPr="006A3DF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振興課　林業振興係</w:t>
                      </w:r>
                    </w:p>
                    <w:p w:rsidR="00BA7C8F" w:rsidRPr="006A3DFC" w:rsidRDefault="00BA7C8F" w:rsidP="006A3DFC">
                      <w:pPr>
                        <w:spacing w:beforeLines="0" w:afterLines="0"/>
                        <w:ind w:firstLineChars="100" w:firstLine="240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6A3DFC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>TEL　0893-44-2123（</w:t>
                      </w:r>
                      <w:r w:rsidR="001815DC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>25</w:t>
                      </w:r>
                      <w:r w:rsidR="001815DC"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  <w:t>4</w:t>
                      </w:r>
                      <w:bookmarkStart w:id="1" w:name="_GoBack"/>
                      <w:bookmarkEnd w:id="1"/>
                      <w:r w:rsidRPr="006A3DFC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>）</w:t>
                      </w:r>
                    </w:p>
                    <w:p w:rsidR="00BA7C8F" w:rsidRPr="00243C79" w:rsidRDefault="00BA7C8F" w:rsidP="00243C79">
                      <w:pPr>
                        <w:spacing w:beforeLines="0" w:afterLines="0"/>
                        <w:ind w:firstLineChars="100" w:firstLine="220"/>
                        <w:rPr>
                          <w:color w:val="000000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627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6270C">
        <w:rPr>
          <w:rFonts w:ascii="Segoe UI Symbol" w:eastAsia="HG丸ｺﾞｼｯｸM-PRO" w:hAnsi="Segoe UI Symbol" w:cs="Segoe UI Symbol" w:hint="eastAsia"/>
          <w:sz w:val="24"/>
          <w:szCs w:val="24"/>
        </w:rPr>
        <w:t>☐電気牧柵設置状況報告（電気</w:t>
      </w:r>
      <w:r w:rsidR="005634EF">
        <w:rPr>
          <w:rFonts w:ascii="Segoe UI Symbol" w:eastAsia="HG丸ｺﾞｼｯｸM-PRO" w:hAnsi="Segoe UI Symbol" w:cs="Segoe UI Symbol" w:hint="eastAsia"/>
          <w:sz w:val="24"/>
          <w:szCs w:val="24"/>
        </w:rPr>
        <w:t>牧</w:t>
      </w:r>
      <w:r w:rsidR="0076270C">
        <w:rPr>
          <w:rFonts w:ascii="Segoe UI Symbol" w:eastAsia="HG丸ｺﾞｼｯｸM-PRO" w:hAnsi="Segoe UI Symbol" w:cs="Segoe UI Symbol" w:hint="eastAsia"/>
          <w:sz w:val="24"/>
          <w:szCs w:val="24"/>
        </w:rPr>
        <w:t>柵</w:t>
      </w:r>
      <w:r w:rsidR="005634EF">
        <w:rPr>
          <w:rFonts w:ascii="Segoe UI Symbol" w:eastAsia="HG丸ｺﾞｼｯｸM-PRO" w:hAnsi="Segoe UI Symbol" w:cs="Segoe UI Symbol" w:hint="eastAsia"/>
          <w:sz w:val="24"/>
          <w:szCs w:val="24"/>
        </w:rPr>
        <w:t>の</w:t>
      </w:r>
      <w:r w:rsidR="0076270C">
        <w:rPr>
          <w:rFonts w:ascii="Segoe UI Symbol" w:eastAsia="HG丸ｺﾞｼｯｸM-PRO" w:hAnsi="Segoe UI Symbol" w:cs="Segoe UI Symbol" w:hint="eastAsia"/>
          <w:sz w:val="24"/>
          <w:szCs w:val="24"/>
        </w:rPr>
        <w:t>場合のみ）</w:t>
      </w:r>
    </w:p>
    <w:p w:rsidR="00087260" w:rsidRPr="0076270C" w:rsidRDefault="0076270C" w:rsidP="007B73F0">
      <w:pPr>
        <w:spacing w:beforeLines="0" w:before="100" w:beforeAutospacing="1" w:afterLines="0" w:after="100" w:afterAutospacing="1" w:line="24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6270C">
        <w:rPr>
          <w:rFonts w:ascii="Segoe UI Symbol" w:eastAsia="HG丸ｺﾞｼｯｸM-PRO" w:hAnsi="Segoe UI Symbol" w:cs="Segoe UI Symbol" w:hint="eastAsia"/>
          <w:sz w:val="24"/>
          <w:szCs w:val="24"/>
        </w:rPr>
        <w:t>☐</w:t>
      </w:r>
      <w:r w:rsidRPr="0076270C">
        <w:rPr>
          <w:rFonts w:ascii="HG丸ｺﾞｼｯｸM-PRO" w:eastAsia="HG丸ｺﾞｼｯｸM-PRO" w:hAnsi="HG丸ｺﾞｼｯｸM-PRO" w:hint="eastAsia"/>
          <w:sz w:val="24"/>
          <w:szCs w:val="24"/>
        </w:rPr>
        <w:t>補助金請求書（様式４号）</w:t>
      </w:r>
    </w:p>
    <w:sectPr w:rsidR="00087260" w:rsidRPr="0076270C" w:rsidSect="007627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0" w:footer="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057" w:rsidRDefault="00DA5057" w:rsidP="006B400B">
      <w:pPr>
        <w:spacing w:before="240" w:after="120" w:line="240" w:lineRule="auto"/>
      </w:pPr>
      <w:r>
        <w:separator/>
      </w:r>
    </w:p>
  </w:endnote>
  <w:endnote w:type="continuationSeparator" w:id="0">
    <w:p w:rsidR="00DA5057" w:rsidRDefault="00DA5057" w:rsidP="006B400B">
      <w:pPr>
        <w:spacing w:before="24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C8F" w:rsidRDefault="00BA7C8F" w:rsidP="006B400B">
    <w:pPr>
      <w:pStyle w:val="a5"/>
      <w:spacing w:before="24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C8F" w:rsidRDefault="00BA7C8F" w:rsidP="006B400B">
    <w:pPr>
      <w:pStyle w:val="a5"/>
      <w:spacing w:before="24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C8F" w:rsidRDefault="00BA7C8F" w:rsidP="006B400B">
    <w:pPr>
      <w:pStyle w:val="a5"/>
      <w:spacing w:before="24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057" w:rsidRDefault="00DA5057" w:rsidP="006B400B">
      <w:pPr>
        <w:spacing w:before="240" w:after="120" w:line="240" w:lineRule="auto"/>
      </w:pPr>
      <w:r>
        <w:separator/>
      </w:r>
    </w:p>
  </w:footnote>
  <w:footnote w:type="continuationSeparator" w:id="0">
    <w:p w:rsidR="00DA5057" w:rsidRDefault="00DA5057" w:rsidP="006B400B">
      <w:pPr>
        <w:spacing w:before="24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C8F" w:rsidRDefault="00BA7C8F" w:rsidP="0076270C">
    <w:pPr>
      <w:pStyle w:val="a3"/>
      <w:spacing w:before="24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BC9" w:rsidRPr="0076270C" w:rsidRDefault="00B63BC9" w:rsidP="0076270C">
    <w:pPr>
      <w:pStyle w:val="a3"/>
      <w:spacing w:before="24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C8F" w:rsidRDefault="00BA7C8F" w:rsidP="006B400B">
    <w:pPr>
      <w:pStyle w:val="a3"/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301"/>
    <w:multiLevelType w:val="hybridMultilevel"/>
    <w:tmpl w:val="253CEE2C"/>
    <w:lvl w:ilvl="0" w:tplc="EF5C1AA2">
      <w:start w:val="1"/>
      <w:numFmt w:val="bullet"/>
      <w:lvlText w:val="※"/>
      <w:lvlJc w:val="left"/>
      <w:pPr>
        <w:ind w:left="10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9" w:hanging="420"/>
      </w:pPr>
      <w:rPr>
        <w:rFonts w:ascii="Wingdings" w:hAnsi="Wingdings" w:hint="default"/>
      </w:rPr>
    </w:lvl>
  </w:abstractNum>
  <w:abstractNum w:abstractNumId="1" w15:restartNumberingAfterBreak="0">
    <w:nsid w:val="0A9B1B87"/>
    <w:multiLevelType w:val="hybridMultilevel"/>
    <w:tmpl w:val="78B2C446"/>
    <w:lvl w:ilvl="0" w:tplc="473E8276">
      <w:start w:val="1"/>
      <w:numFmt w:val="decimal"/>
      <w:lvlText w:val="%1．"/>
      <w:lvlJc w:val="left"/>
      <w:pPr>
        <w:ind w:left="375" w:hanging="37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542A3E"/>
    <w:multiLevelType w:val="hybridMultilevel"/>
    <w:tmpl w:val="40D0E27A"/>
    <w:lvl w:ilvl="0" w:tplc="A7FE3A3A">
      <w:start w:val="2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3F6AAF"/>
    <w:multiLevelType w:val="hybridMultilevel"/>
    <w:tmpl w:val="CB4A63AE"/>
    <w:lvl w:ilvl="0" w:tplc="389AFB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B67411"/>
    <w:multiLevelType w:val="hybridMultilevel"/>
    <w:tmpl w:val="78DE562A"/>
    <w:lvl w:ilvl="0" w:tplc="AE5217D4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1F3D65"/>
    <w:multiLevelType w:val="hybridMultilevel"/>
    <w:tmpl w:val="C5FA8870"/>
    <w:lvl w:ilvl="0" w:tplc="57C23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E90128"/>
    <w:multiLevelType w:val="hybridMultilevel"/>
    <w:tmpl w:val="34D07B9A"/>
    <w:lvl w:ilvl="0" w:tplc="84064DA6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594F09"/>
    <w:multiLevelType w:val="hybridMultilevel"/>
    <w:tmpl w:val="A9E2D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D265BE"/>
    <w:multiLevelType w:val="hybridMultilevel"/>
    <w:tmpl w:val="64B61E36"/>
    <w:lvl w:ilvl="0" w:tplc="290AC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305E4C"/>
    <w:multiLevelType w:val="hybridMultilevel"/>
    <w:tmpl w:val="FAF4EA4C"/>
    <w:lvl w:ilvl="0" w:tplc="D24647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5849D5"/>
    <w:multiLevelType w:val="hybridMultilevel"/>
    <w:tmpl w:val="86CA71E6"/>
    <w:lvl w:ilvl="0" w:tplc="2E04A03C">
      <w:start w:val="2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7712A7"/>
    <w:multiLevelType w:val="hybridMultilevel"/>
    <w:tmpl w:val="AF3C0F4A"/>
    <w:lvl w:ilvl="0" w:tplc="6F46525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5216898"/>
    <w:multiLevelType w:val="hybridMultilevel"/>
    <w:tmpl w:val="15DCFA5A"/>
    <w:lvl w:ilvl="0" w:tplc="AAB2FF8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6D3939"/>
    <w:multiLevelType w:val="hybridMultilevel"/>
    <w:tmpl w:val="46C43BB6"/>
    <w:lvl w:ilvl="0" w:tplc="CD745354">
      <w:start w:val="2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11"/>
  </w:num>
  <w:num w:numId="8">
    <w:abstractNumId w:val="5"/>
  </w:num>
  <w:num w:numId="9">
    <w:abstractNumId w:val="8"/>
  </w:num>
  <w:num w:numId="10">
    <w:abstractNumId w:val="0"/>
  </w:num>
  <w:num w:numId="11">
    <w:abstractNumId w:val="12"/>
  </w:num>
  <w:num w:numId="12">
    <w:abstractNumId w:val="1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7D"/>
    <w:rsid w:val="0004554F"/>
    <w:rsid w:val="00045E41"/>
    <w:rsid w:val="000463AF"/>
    <w:rsid w:val="00052A9A"/>
    <w:rsid w:val="00052CC5"/>
    <w:rsid w:val="00056443"/>
    <w:rsid w:val="00072E2F"/>
    <w:rsid w:val="00073F10"/>
    <w:rsid w:val="00087260"/>
    <w:rsid w:val="000A246F"/>
    <w:rsid w:val="000A33E6"/>
    <w:rsid w:val="000B0913"/>
    <w:rsid w:val="000B49DF"/>
    <w:rsid w:val="000E0AF3"/>
    <w:rsid w:val="000F4D22"/>
    <w:rsid w:val="00121899"/>
    <w:rsid w:val="00127D9A"/>
    <w:rsid w:val="0014459C"/>
    <w:rsid w:val="001472FE"/>
    <w:rsid w:val="00155447"/>
    <w:rsid w:val="0016162C"/>
    <w:rsid w:val="00162F0C"/>
    <w:rsid w:val="001815DC"/>
    <w:rsid w:val="001A0A16"/>
    <w:rsid w:val="001A1349"/>
    <w:rsid w:val="001C6D18"/>
    <w:rsid w:val="001E59F8"/>
    <w:rsid w:val="001F2E78"/>
    <w:rsid w:val="00207CB9"/>
    <w:rsid w:val="00234B5A"/>
    <w:rsid w:val="00243C79"/>
    <w:rsid w:val="00246E4E"/>
    <w:rsid w:val="00260E39"/>
    <w:rsid w:val="0026549F"/>
    <w:rsid w:val="00272CC7"/>
    <w:rsid w:val="002D1DDE"/>
    <w:rsid w:val="002D2731"/>
    <w:rsid w:val="002D3275"/>
    <w:rsid w:val="002D3979"/>
    <w:rsid w:val="002E34AF"/>
    <w:rsid w:val="002E6160"/>
    <w:rsid w:val="002F0F06"/>
    <w:rsid w:val="00310CB6"/>
    <w:rsid w:val="0031621E"/>
    <w:rsid w:val="00316AD4"/>
    <w:rsid w:val="00316FD4"/>
    <w:rsid w:val="0032270B"/>
    <w:rsid w:val="00325E5D"/>
    <w:rsid w:val="0032664F"/>
    <w:rsid w:val="0033354D"/>
    <w:rsid w:val="0034501E"/>
    <w:rsid w:val="00351DAD"/>
    <w:rsid w:val="003544AD"/>
    <w:rsid w:val="00366E16"/>
    <w:rsid w:val="00377BCF"/>
    <w:rsid w:val="00377F89"/>
    <w:rsid w:val="0038020A"/>
    <w:rsid w:val="00387756"/>
    <w:rsid w:val="0039140A"/>
    <w:rsid w:val="00397CDA"/>
    <w:rsid w:val="003B3788"/>
    <w:rsid w:val="003B633F"/>
    <w:rsid w:val="003C50DC"/>
    <w:rsid w:val="003D7248"/>
    <w:rsid w:val="003E5709"/>
    <w:rsid w:val="003E6783"/>
    <w:rsid w:val="003F6D89"/>
    <w:rsid w:val="004000B8"/>
    <w:rsid w:val="00404D3E"/>
    <w:rsid w:val="0041437B"/>
    <w:rsid w:val="004234DA"/>
    <w:rsid w:val="0042379D"/>
    <w:rsid w:val="00432578"/>
    <w:rsid w:val="00450C37"/>
    <w:rsid w:val="004515B6"/>
    <w:rsid w:val="00482CD8"/>
    <w:rsid w:val="00490C4A"/>
    <w:rsid w:val="00490EFF"/>
    <w:rsid w:val="004D0047"/>
    <w:rsid w:val="004F5A43"/>
    <w:rsid w:val="004F75FA"/>
    <w:rsid w:val="00510131"/>
    <w:rsid w:val="00513834"/>
    <w:rsid w:val="00543B23"/>
    <w:rsid w:val="00545914"/>
    <w:rsid w:val="00546062"/>
    <w:rsid w:val="00551ECD"/>
    <w:rsid w:val="00557A70"/>
    <w:rsid w:val="005634EF"/>
    <w:rsid w:val="005849F6"/>
    <w:rsid w:val="00587D24"/>
    <w:rsid w:val="005A454F"/>
    <w:rsid w:val="005B3938"/>
    <w:rsid w:val="005F0BFD"/>
    <w:rsid w:val="00614DEE"/>
    <w:rsid w:val="006174E9"/>
    <w:rsid w:val="0062342E"/>
    <w:rsid w:val="00632E6D"/>
    <w:rsid w:val="006656A9"/>
    <w:rsid w:val="006812E9"/>
    <w:rsid w:val="0068752F"/>
    <w:rsid w:val="006A3DFC"/>
    <w:rsid w:val="006B400B"/>
    <w:rsid w:val="006C4B8E"/>
    <w:rsid w:val="006F7E3B"/>
    <w:rsid w:val="0072539E"/>
    <w:rsid w:val="00730570"/>
    <w:rsid w:val="00760E96"/>
    <w:rsid w:val="0076270C"/>
    <w:rsid w:val="00764DB7"/>
    <w:rsid w:val="00767D9D"/>
    <w:rsid w:val="00783195"/>
    <w:rsid w:val="007B73F0"/>
    <w:rsid w:val="007D512D"/>
    <w:rsid w:val="008121E4"/>
    <w:rsid w:val="00812E20"/>
    <w:rsid w:val="00815E63"/>
    <w:rsid w:val="008243C7"/>
    <w:rsid w:val="00825F48"/>
    <w:rsid w:val="00825F5F"/>
    <w:rsid w:val="00827F11"/>
    <w:rsid w:val="00832845"/>
    <w:rsid w:val="00833ED1"/>
    <w:rsid w:val="008355AB"/>
    <w:rsid w:val="008465DB"/>
    <w:rsid w:val="00852F4D"/>
    <w:rsid w:val="00877EF5"/>
    <w:rsid w:val="008A3FA8"/>
    <w:rsid w:val="008C4D26"/>
    <w:rsid w:val="008D4788"/>
    <w:rsid w:val="00914201"/>
    <w:rsid w:val="00916BA2"/>
    <w:rsid w:val="00917C00"/>
    <w:rsid w:val="00995424"/>
    <w:rsid w:val="00995CFE"/>
    <w:rsid w:val="009A720D"/>
    <w:rsid w:val="009D64BC"/>
    <w:rsid w:val="009F4E8B"/>
    <w:rsid w:val="00A018F0"/>
    <w:rsid w:val="00A25FCA"/>
    <w:rsid w:val="00A3367D"/>
    <w:rsid w:val="00A46183"/>
    <w:rsid w:val="00A55D11"/>
    <w:rsid w:val="00A56233"/>
    <w:rsid w:val="00A70D8A"/>
    <w:rsid w:val="00A84A9F"/>
    <w:rsid w:val="00A93BB0"/>
    <w:rsid w:val="00AC04FC"/>
    <w:rsid w:val="00AC5D37"/>
    <w:rsid w:val="00AD6942"/>
    <w:rsid w:val="00AE1DBF"/>
    <w:rsid w:val="00AF11B4"/>
    <w:rsid w:val="00B233CA"/>
    <w:rsid w:val="00B63BC9"/>
    <w:rsid w:val="00BA67A9"/>
    <w:rsid w:val="00BA7C8F"/>
    <w:rsid w:val="00BB11AA"/>
    <w:rsid w:val="00BB2892"/>
    <w:rsid w:val="00BB42F1"/>
    <w:rsid w:val="00BD2187"/>
    <w:rsid w:val="00BD6363"/>
    <w:rsid w:val="00BD6E0F"/>
    <w:rsid w:val="00BE67C9"/>
    <w:rsid w:val="00C02B6F"/>
    <w:rsid w:val="00C02F1B"/>
    <w:rsid w:val="00C43566"/>
    <w:rsid w:val="00C44993"/>
    <w:rsid w:val="00C462A5"/>
    <w:rsid w:val="00C52762"/>
    <w:rsid w:val="00C87C98"/>
    <w:rsid w:val="00CA6953"/>
    <w:rsid w:val="00CB5177"/>
    <w:rsid w:val="00CC26B8"/>
    <w:rsid w:val="00CD701B"/>
    <w:rsid w:val="00CE1A25"/>
    <w:rsid w:val="00CE3A26"/>
    <w:rsid w:val="00CF32AE"/>
    <w:rsid w:val="00CF785B"/>
    <w:rsid w:val="00D03F73"/>
    <w:rsid w:val="00D45A5C"/>
    <w:rsid w:val="00D62C81"/>
    <w:rsid w:val="00D63E1E"/>
    <w:rsid w:val="00D71D8D"/>
    <w:rsid w:val="00DA5057"/>
    <w:rsid w:val="00DC17EA"/>
    <w:rsid w:val="00DC4E14"/>
    <w:rsid w:val="00DD0A92"/>
    <w:rsid w:val="00DD0E81"/>
    <w:rsid w:val="00DE5818"/>
    <w:rsid w:val="00DF0B16"/>
    <w:rsid w:val="00E07EF7"/>
    <w:rsid w:val="00E14E11"/>
    <w:rsid w:val="00E23681"/>
    <w:rsid w:val="00E2579A"/>
    <w:rsid w:val="00E3290C"/>
    <w:rsid w:val="00E33FB4"/>
    <w:rsid w:val="00E42FC1"/>
    <w:rsid w:val="00E55984"/>
    <w:rsid w:val="00EC6C7C"/>
    <w:rsid w:val="00EE0110"/>
    <w:rsid w:val="00EE308F"/>
    <w:rsid w:val="00F034F0"/>
    <w:rsid w:val="00F260A6"/>
    <w:rsid w:val="00F40E76"/>
    <w:rsid w:val="00F53954"/>
    <w:rsid w:val="00F5534C"/>
    <w:rsid w:val="00F5597A"/>
    <w:rsid w:val="00F67974"/>
    <w:rsid w:val="00F83853"/>
    <w:rsid w:val="00FB41A6"/>
    <w:rsid w:val="00FE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4025C"/>
  <w15:chartTrackingRefBased/>
  <w15:docId w15:val="{61DE52A6-8DBD-46F7-9C46-7107D027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B8"/>
    <w:pPr>
      <w:widowControl w:val="0"/>
      <w:spacing w:beforeLines="100" w:afterLines="50" w:line="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400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B4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B400B"/>
    <w:rPr>
      <w:kern w:val="2"/>
      <w:sz w:val="21"/>
      <w:szCs w:val="22"/>
    </w:rPr>
  </w:style>
  <w:style w:type="table" w:styleId="a7">
    <w:name w:val="Table Grid"/>
    <w:basedOn w:val="a1"/>
    <w:uiPriority w:val="59"/>
    <w:rsid w:val="002E34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95424"/>
  </w:style>
  <w:style w:type="character" w:customStyle="1" w:styleId="a9">
    <w:name w:val="日付 (文字)"/>
    <w:link w:val="a8"/>
    <w:uiPriority w:val="99"/>
    <w:semiHidden/>
    <w:rsid w:val="00995424"/>
    <w:rPr>
      <w:kern w:val="2"/>
      <w:sz w:val="21"/>
      <w:szCs w:val="22"/>
    </w:rPr>
  </w:style>
  <w:style w:type="character" w:customStyle="1" w:styleId="p20">
    <w:name w:val="p20"/>
    <w:basedOn w:val="a0"/>
    <w:rsid w:val="00450C37"/>
  </w:style>
  <w:style w:type="paragraph" w:styleId="aa">
    <w:name w:val="Balloon Text"/>
    <w:basedOn w:val="a"/>
    <w:link w:val="ab"/>
    <w:uiPriority w:val="99"/>
    <w:semiHidden/>
    <w:unhideWhenUsed/>
    <w:rsid w:val="00127D9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27D9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48908-6038-4591-8DF8-CB07F01D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剛嗣</dc:creator>
  <cp:keywords/>
  <dc:description/>
  <cp:lastModifiedBy>山田 将大</cp:lastModifiedBy>
  <cp:revision>8</cp:revision>
  <cp:lastPrinted>2025-04-01T04:10:00Z</cp:lastPrinted>
  <dcterms:created xsi:type="dcterms:W3CDTF">2022-03-31T05:05:00Z</dcterms:created>
  <dcterms:modified xsi:type="dcterms:W3CDTF">2025-05-08T05:22:00Z</dcterms:modified>
</cp:coreProperties>
</file>